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E7" w:rsidRDefault="00A529E7" w:rsidP="009C5655">
      <w:pPr>
        <w:ind w:left="284"/>
        <w:jc w:val="center"/>
        <w:rPr>
          <w:rFonts w:ascii="Times New Roman" w:hAnsi="Times New Roman" w:cs="Times New Roman"/>
          <w:sz w:val="28"/>
          <w:szCs w:val="28"/>
        </w:rPr>
      </w:pPr>
    </w:p>
    <w:p w:rsidR="00AF011D" w:rsidRDefault="00AF011D" w:rsidP="009C5655">
      <w:pPr>
        <w:ind w:left="284"/>
        <w:jc w:val="center"/>
        <w:rPr>
          <w:rFonts w:ascii="Times New Roman" w:hAnsi="Times New Roman" w:cs="Times New Roman"/>
          <w:sz w:val="28"/>
          <w:szCs w:val="28"/>
        </w:rPr>
      </w:pPr>
    </w:p>
    <w:p w:rsidR="00AF011D" w:rsidRDefault="00AF011D" w:rsidP="009C5655">
      <w:pPr>
        <w:ind w:left="284"/>
        <w:jc w:val="center"/>
        <w:rPr>
          <w:rFonts w:ascii="Times New Roman" w:hAnsi="Times New Roman" w:cs="Times New Roman"/>
          <w:sz w:val="28"/>
          <w:szCs w:val="28"/>
        </w:rPr>
      </w:pPr>
    </w:p>
    <w:p w:rsidR="00AF011D" w:rsidRPr="00AF011D" w:rsidRDefault="00AF011D" w:rsidP="00AF011D">
      <w:pPr>
        <w:ind w:left="284"/>
        <w:jc w:val="center"/>
        <w:rPr>
          <w:rFonts w:ascii="Times New Roman" w:hAnsi="Times New Roman" w:cs="Times New Roman"/>
          <w:sz w:val="28"/>
          <w:szCs w:val="28"/>
        </w:rPr>
      </w:pPr>
      <w:r w:rsidRPr="00AF011D">
        <w:rPr>
          <w:rFonts w:ascii="Times New Roman" w:hAnsi="Times New Roman" w:cs="Times New Roman"/>
          <w:sz w:val="28"/>
          <w:szCs w:val="28"/>
        </w:rPr>
        <w:t>ЛИПЕЦКАЯ ОБЛАСТЬ</w:t>
      </w:r>
    </w:p>
    <w:p w:rsidR="00AF011D" w:rsidRPr="00AF011D" w:rsidRDefault="00AF011D" w:rsidP="00AF011D">
      <w:pPr>
        <w:ind w:left="284"/>
        <w:jc w:val="center"/>
        <w:rPr>
          <w:rFonts w:ascii="Times New Roman" w:hAnsi="Times New Roman" w:cs="Times New Roman"/>
          <w:sz w:val="28"/>
          <w:szCs w:val="28"/>
        </w:rPr>
      </w:pPr>
      <w:r w:rsidRPr="00AF011D">
        <w:rPr>
          <w:rFonts w:ascii="Times New Roman" w:hAnsi="Times New Roman" w:cs="Times New Roman"/>
          <w:sz w:val="28"/>
          <w:szCs w:val="28"/>
        </w:rPr>
        <w:t>УСМАНСКИЙ МУНИЦИПАЛЬНЫЙ РАЙОН</w:t>
      </w:r>
    </w:p>
    <w:p w:rsidR="00AF011D" w:rsidRPr="00AF011D" w:rsidRDefault="00AF011D" w:rsidP="00AF011D">
      <w:pPr>
        <w:ind w:left="284"/>
        <w:jc w:val="center"/>
        <w:rPr>
          <w:rFonts w:ascii="Times New Roman" w:hAnsi="Times New Roman" w:cs="Times New Roman"/>
          <w:sz w:val="28"/>
          <w:szCs w:val="28"/>
        </w:rPr>
      </w:pPr>
      <w:r w:rsidRPr="00AF011D">
        <w:rPr>
          <w:rFonts w:ascii="Times New Roman" w:hAnsi="Times New Roman" w:cs="Times New Roman"/>
          <w:sz w:val="28"/>
          <w:szCs w:val="28"/>
        </w:rPr>
        <w:t xml:space="preserve">СОВЕТ ДЕПУТАТОВ </w:t>
      </w:r>
    </w:p>
    <w:p w:rsidR="00AF011D" w:rsidRDefault="00AF011D" w:rsidP="00AF011D">
      <w:pPr>
        <w:ind w:left="284"/>
        <w:jc w:val="center"/>
        <w:rPr>
          <w:rFonts w:ascii="Times New Roman" w:hAnsi="Times New Roman" w:cs="Times New Roman"/>
          <w:sz w:val="28"/>
          <w:szCs w:val="28"/>
        </w:rPr>
      </w:pPr>
      <w:r w:rsidRPr="00AF011D">
        <w:rPr>
          <w:rFonts w:ascii="Times New Roman" w:hAnsi="Times New Roman" w:cs="Times New Roman"/>
          <w:sz w:val="28"/>
          <w:szCs w:val="28"/>
        </w:rPr>
        <w:t>СЕЛЬСКОГО ПОСЕЛЕНИЯ  КРИВСКИЙ СЕЛЬСОВЕТ</w:t>
      </w:r>
    </w:p>
    <w:p w:rsidR="00AF011D" w:rsidRDefault="00AF011D" w:rsidP="009C5655">
      <w:pPr>
        <w:ind w:left="284"/>
        <w:jc w:val="center"/>
        <w:rPr>
          <w:rFonts w:ascii="Times New Roman" w:hAnsi="Times New Roman" w:cs="Times New Roman"/>
          <w:sz w:val="28"/>
          <w:szCs w:val="28"/>
        </w:rPr>
      </w:pPr>
    </w:p>
    <w:p w:rsidR="00AF011D" w:rsidRDefault="00AF011D" w:rsidP="009C5655">
      <w:pPr>
        <w:ind w:left="284"/>
        <w:jc w:val="center"/>
        <w:rPr>
          <w:rFonts w:ascii="Times New Roman" w:hAnsi="Times New Roman" w:cs="Times New Roman"/>
          <w:spacing w:val="-1"/>
          <w:sz w:val="28"/>
          <w:szCs w:val="28"/>
        </w:rPr>
      </w:pPr>
    </w:p>
    <w:p w:rsidR="00A529E7" w:rsidRPr="00F156AE" w:rsidRDefault="00A529E7" w:rsidP="009C5655">
      <w:pPr>
        <w:ind w:left="284"/>
        <w:jc w:val="center"/>
        <w:rPr>
          <w:rFonts w:ascii="Times New Roman" w:hAnsi="Times New Roman" w:cs="Times New Roman"/>
          <w:sz w:val="28"/>
          <w:szCs w:val="28"/>
        </w:rPr>
      </w:pPr>
      <w:r w:rsidRPr="00F156AE">
        <w:rPr>
          <w:rFonts w:ascii="Times New Roman" w:hAnsi="Times New Roman" w:cs="Times New Roman"/>
          <w:spacing w:val="-1"/>
          <w:sz w:val="28"/>
          <w:szCs w:val="28"/>
        </w:rPr>
        <w:t>РЕШЕНИЕ</w:t>
      </w:r>
    </w:p>
    <w:p w:rsidR="00A529E7" w:rsidRDefault="00A529E7" w:rsidP="009C5655">
      <w:pPr>
        <w:ind w:left="284"/>
        <w:jc w:val="center"/>
        <w:rPr>
          <w:rFonts w:ascii="Times New Roman" w:hAnsi="Times New Roman" w:cs="Times New Roman"/>
          <w:sz w:val="28"/>
          <w:szCs w:val="28"/>
        </w:rPr>
      </w:pPr>
    </w:p>
    <w:p w:rsidR="00A529E7" w:rsidRPr="00F156AE" w:rsidRDefault="00AF011D" w:rsidP="009C5655">
      <w:pPr>
        <w:ind w:left="284"/>
        <w:jc w:val="both"/>
        <w:rPr>
          <w:rFonts w:ascii="Times New Roman" w:hAnsi="Times New Roman" w:cs="Times New Roman"/>
          <w:sz w:val="28"/>
          <w:szCs w:val="28"/>
        </w:rPr>
      </w:pPr>
      <w:r>
        <w:rPr>
          <w:rFonts w:ascii="Times New Roman" w:hAnsi="Times New Roman" w:cs="Times New Roman"/>
          <w:sz w:val="28"/>
          <w:szCs w:val="28"/>
        </w:rPr>
        <w:t>о</w:t>
      </w:r>
      <w:r w:rsidR="00A529E7" w:rsidRPr="00F156AE">
        <w:rPr>
          <w:rFonts w:ascii="Times New Roman" w:hAnsi="Times New Roman" w:cs="Times New Roman"/>
          <w:sz w:val="28"/>
          <w:szCs w:val="28"/>
        </w:rPr>
        <w:t>т</w:t>
      </w:r>
      <w:r w:rsidR="00A529E7">
        <w:rPr>
          <w:rFonts w:ascii="Times New Roman" w:hAnsi="Times New Roman" w:cs="Times New Roman"/>
          <w:sz w:val="28"/>
          <w:szCs w:val="28"/>
        </w:rPr>
        <w:t xml:space="preserve"> 2</w:t>
      </w:r>
      <w:r w:rsidR="000A434B">
        <w:rPr>
          <w:rFonts w:ascii="Times New Roman" w:hAnsi="Times New Roman" w:cs="Times New Roman"/>
          <w:sz w:val="28"/>
          <w:szCs w:val="28"/>
        </w:rPr>
        <w:t>7</w:t>
      </w:r>
      <w:r w:rsidR="00A529E7">
        <w:rPr>
          <w:rFonts w:ascii="Times New Roman" w:hAnsi="Times New Roman" w:cs="Times New Roman"/>
          <w:sz w:val="28"/>
          <w:szCs w:val="28"/>
        </w:rPr>
        <w:t>.0</w:t>
      </w:r>
      <w:r w:rsidR="000A434B">
        <w:rPr>
          <w:rFonts w:ascii="Times New Roman" w:hAnsi="Times New Roman" w:cs="Times New Roman"/>
          <w:sz w:val="28"/>
          <w:szCs w:val="28"/>
        </w:rPr>
        <w:t>3</w:t>
      </w:r>
      <w:r w:rsidR="00A529E7">
        <w:rPr>
          <w:rFonts w:ascii="Times New Roman" w:hAnsi="Times New Roman" w:cs="Times New Roman"/>
          <w:sz w:val="28"/>
          <w:szCs w:val="28"/>
        </w:rPr>
        <w:t>.201</w:t>
      </w:r>
      <w:r w:rsidR="000A434B">
        <w:rPr>
          <w:rFonts w:ascii="Times New Roman" w:hAnsi="Times New Roman" w:cs="Times New Roman"/>
          <w:sz w:val="28"/>
          <w:szCs w:val="28"/>
        </w:rPr>
        <w:t>9</w:t>
      </w:r>
      <w:r>
        <w:rPr>
          <w:rFonts w:ascii="Times New Roman" w:hAnsi="Times New Roman" w:cs="Times New Roman"/>
          <w:sz w:val="28"/>
          <w:szCs w:val="28"/>
        </w:rPr>
        <w:t xml:space="preserve"> </w:t>
      </w:r>
      <w:r w:rsidR="00A529E7" w:rsidRPr="00F156AE">
        <w:rPr>
          <w:rFonts w:ascii="Times New Roman" w:hAnsi="Times New Roman" w:cs="Times New Roman"/>
          <w:sz w:val="28"/>
          <w:szCs w:val="28"/>
        </w:rPr>
        <w:t>г.</w:t>
      </w:r>
      <w:r w:rsidR="00A529E7" w:rsidRPr="00F156AE">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ривка</w:t>
      </w:r>
      <w:proofErr w:type="spellEnd"/>
      <w:r w:rsidR="00A529E7">
        <w:rPr>
          <w:rFonts w:ascii="Times New Roman" w:hAnsi="Times New Roman" w:cs="Times New Roman"/>
          <w:sz w:val="28"/>
          <w:szCs w:val="28"/>
        </w:rPr>
        <w:tab/>
      </w:r>
      <w:r w:rsidR="00A529E7">
        <w:rPr>
          <w:rFonts w:ascii="Times New Roman" w:hAnsi="Times New Roman" w:cs="Times New Roman"/>
          <w:sz w:val="28"/>
          <w:szCs w:val="28"/>
        </w:rPr>
        <w:tab/>
      </w:r>
      <w:r w:rsidR="00A529E7">
        <w:rPr>
          <w:rFonts w:ascii="Times New Roman" w:hAnsi="Times New Roman" w:cs="Times New Roman"/>
          <w:sz w:val="28"/>
          <w:szCs w:val="28"/>
        </w:rPr>
        <w:tab/>
      </w:r>
      <w:r w:rsidR="00A529E7" w:rsidRPr="00F156AE">
        <w:rPr>
          <w:rFonts w:ascii="Times New Roman" w:hAnsi="Times New Roman" w:cs="Times New Roman"/>
          <w:spacing w:val="-3"/>
          <w:sz w:val="28"/>
          <w:szCs w:val="28"/>
        </w:rPr>
        <w:t>№</w:t>
      </w:r>
      <w:r w:rsidR="00A529E7">
        <w:rPr>
          <w:rFonts w:ascii="Times New Roman" w:hAnsi="Times New Roman" w:cs="Times New Roman"/>
          <w:spacing w:val="-3"/>
          <w:sz w:val="28"/>
          <w:szCs w:val="28"/>
        </w:rPr>
        <w:t xml:space="preserve"> </w:t>
      </w:r>
      <w:r>
        <w:rPr>
          <w:rFonts w:ascii="Times New Roman" w:hAnsi="Times New Roman" w:cs="Times New Roman"/>
          <w:spacing w:val="-3"/>
          <w:sz w:val="28"/>
          <w:szCs w:val="28"/>
        </w:rPr>
        <w:t>52</w:t>
      </w:r>
      <w:r w:rsidR="00A529E7">
        <w:rPr>
          <w:rFonts w:ascii="Times New Roman" w:hAnsi="Times New Roman" w:cs="Times New Roman"/>
          <w:spacing w:val="-3"/>
          <w:sz w:val="28"/>
          <w:szCs w:val="28"/>
        </w:rPr>
        <w:t>/</w:t>
      </w:r>
      <w:r w:rsidR="00A529E7" w:rsidRPr="00F156AE">
        <w:rPr>
          <w:rFonts w:ascii="Times New Roman" w:hAnsi="Times New Roman" w:cs="Times New Roman"/>
          <w:spacing w:val="-3"/>
          <w:sz w:val="28"/>
          <w:szCs w:val="28"/>
        </w:rPr>
        <w:t xml:space="preserve"> </w:t>
      </w:r>
      <w:r w:rsidR="00A529E7">
        <w:rPr>
          <w:rFonts w:ascii="Times New Roman" w:hAnsi="Times New Roman" w:cs="Times New Roman"/>
          <w:spacing w:val="-3"/>
          <w:sz w:val="28"/>
          <w:szCs w:val="28"/>
        </w:rPr>
        <w:t>1</w:t>
      </w:r>
      <w:r w:rsidR="001540EC">
        <w:rPr>
          <w:rFonts w:ascii="Times New Roman" w:hAnsi="Times New Roman" w:cs="Times New Roman"/>
          <w:spacing w:val="-3"/>
          <w:sz w:val="28"/>
          <w:szCs w:val="28"/>
        </w:rPr>
        <w:t>01</w:t>
      </w:r>
    </w:p>
    <w:p w:rsidR="00A529E7" w:rsidRDefault="00A529E7" w:rsidP="009C5655">
      <w:pPr>
        <w:rPr>
          <w:rFonts w:ascii="Times New Roman" w:hAnsi="Times New Roman" w:cs="Times New Roman"/>
          <w:sz w:val="28"/>
          <w:szCs w:val="28"/>
        </w:rPr>
      </w:pPr>
    </w:p>
    <w:p w:rsidR="00A529E7" w:rsidRPr="001540EC" w:rsidRDefault="001540EC" w:rsidP="009C5655">
      <w:pPr>
        <w:rPr>
          <w:rFonts w:ascii="Times New Roman" w:hAnsi="Times New Roman" w:cs="Times New Roman"/>
          <w:spacing w:val="-2"/>
          <w:sz w:val="28"/>
          <w:szCs w:val="28"/>
        </w:rPr>
      </w:pPr>
      <w:r>
        <w:rPr>
          <w:rFonts w:ascii="Times New Roman" w:hAnsi="Times New Roman" w:cs="Times New Roman"/>
          <w:sz w:val="28"/>
          <w:szCs w:val="28"/>
        </w:rPr>
        <w:t xml:space="preserve">О принятии </w:t>
      </w:r>
      <w:r w:rsidR="000A434B">
        <w:rPr>
          <w:rFonts w:ascii="Times New Roman" w:hAnsi="Times New Roman" w:cs="Times New Roman"/>
          <w:sz w:val="28"/>
          <w:szCs w:val="28"/>
        </w:rPr>
        <w:t xml:space="preserve"> </w:t>
      </w:r>
      <w:r w:rsidR="00A529E7">
        <w:rPr>
          <w:rFonts w:ascii="Times New Roman" w:hAnsi="Times New Roman" w:cs="Times New Roman"/>
          <w:sz w:val="28"/>
          <w:szCs w:val="28"/>
        </w:rPr>
        <w:t>Положени</w:t>
      </w:r>
      <w:r>
        <w:rPr>
          <w:rFonts w:ascii="Times New Roman" w:hAnsi="Times New Roman" w:cs="Times New Roman"/>
          <w:sz w:val="28"/>
          <w:szCs w:val="28"/>
        </w:rPr>
        <w:t xml:space="preserve">я </w:t>
      </w:r>
      <w:r w:rsidR="00A529E7">
        <w:rPr>
          <w:rFonts w:ascii="Times New Roman" w:hAnsi="Times New Roman" w:cs="Times New Roman"/>
          <w:sz w:val="28"/>
          <w:szCs w:val="28"/>
        </w:rPr>
        <w:t xml:space="preserve"> «</w:t>
      </w:r>
      <w:r w:rsidR="00A529E7" w:rsidRPr="006C63DE">
        <w:rPr>
          <w:rFonts w:ascii="Times New Roman" w:hAnsi="Times New Roman" w:cs="Times New Roman"/>
          <w:spacing w:val="-2"/>
          <w:sz w:val="28"/>
          <w:szCs w:val="28"/>
        </w:rPr>
        <w:t>О п</w:t>
      </w:r>
      <w:r>
        <w:rPr>
          <w:rFonts w:ascii="Times New Roman" w:hAnsi="Times New Roman" w:cs="Times New Roman"/>
          <w:spacing w:val="-2"/>
          <w:sz w:val="28"/>
          <w:szCs w:val="28"/>
        </w:rPr>
        <w:t xml:space="preserve">орядке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Pr>
          <w:rFonts w:ascii="Times New Roman" w:hAnsi="Times New Roman" w:cs="Times New Roman"/>
          <w:spacing w:val="-2"/>
          <w:sz w:val="28"/>
          <w:szCs w:val="28"/>
        </w:rPr>
        <w:t>Кривский</w:t>
      </w:r>
      <w:proofErr w:type="spellEnd"/>
      <w:r>
        <w:rPr>
          <w:rFonts w:ascii="Times New Roman" w:hAnsi="Times New Roman" w:cs="Times New Roman"/>
          <w:spacing w:val="-2"/>
          <w:sz w:val="28"/>
          <w:szCs w:val="28"/>
        </w:rPr>
        <w:t xml:space="preserve"> сельсовет </w:t>
      </w:r>
      <w:proofErr w:type="spellStart"/>
      <w:r>
        <w:rPr>
          <w:rFonts w:ascii="Times New Roman" w:hAnsi="Times New Roman" w:cs="Times New Roman"/>
          <w:spacing w:val="-2"/>
          <w:sz w:val="28"/>
          <w:szCs w:val="28"/>
        </w:rPr>
        <w:t>Усманского</w:t>
      </w:r>
      <w:proofErr w:type="spellEnd"/>
      <w:r>
        <w:rPr>
          <w:rFonts w:ascii="Times New Roman" w:hAnsi="Times New Roman" w:cs="Times New Roman"/>
          <w:spacing w:val="-2"/>
          <w:sz w:val="28"/>
          <w:szCs w:val="28"/>
        </w:rPr>
        <w:t xml:space="preserve"> муниципального района Липецкой области»</w:t>
      </w:r>
    </w:p>
    <w:p w:rsidR="00A529E7" w:rsidRPr="006C63DE" w:rsidRDefault="00A529E7" w:rsidP="009C5655">
      <w:pPr>
        <w:rPr>
          <w:rFonts w:ascii="Times New Roman" w:hAnsi="Times New Roman" w:cs="Times New Roman"/>
          <w:sz w:val="28"/>
          <w:szCs w:val="28"/>
        </w:rPr>
      </w:pPr>
    </w:p>
    <w:p w:rsidR="00A529E7" w:rsidRPr="008A4683" w:rsidRDefault="00A529E7" w:rsidP="009C5655">
      <w:pPr>
        <w:ind w:left="284"/>
        <w:rPr>
          <w:rFonts w:ascii="Times New Roman" w:hAnsi="Times New Roman" w:cs="Times New Roman"/>
          <w:b/>
          <w:sz w:val="28"/>
          <w:szCs w:val="28"/>
        </w:rPr>
      </w:pPr>
    </w:p>
    <w:p w:rsidR="00A529E7" w:rsidRDefault="00A529E7" w:rsidP="009C5655">
      <w:pPr>
        <w:ind w:left="284"/>
        <w:jc w:val="both"/>
        <w:rPr>
          <w:rFonts w:ascii="Times New Roman" w:hAnsi="Times New Roman" w:cs="Times New Roman"/>
          <w:sz w:val="28"/>
          <w:szCs w:val="28"/>
        </w:rPr>
      </w:pPr>
      <w:r>
        <w:rPr>
          <w:rFonts w:ascii="Times New Roman" w:hAnsi="Times New Roman" w:cs="Times New Roman"/>
          <w:sz w:val="28"/>
          <w:szCs w:val="28"/>
        </w:rPr>
        <w:t xml:space="preserve">     В</w:t>
      </w:r>
      <w:r w:rsidRPr="00F156AE">
        <w:rPr>
          <w:rFonts w:ascii="Times New Roman" w:hAnsi="Times New Roman" w:cs="Times New Roman"/>
          <w:spacing w:val="-1"/>
          <w:sz w:val="28"/>
          <w:szCs w:val="28"/>
        </w:rPr>
        <w:t xml:space="preserve"> с</w:t>
      </w:r>
      <w:r>
        <w:rPr>
          <w:rFonts w:ascii="Times New Roman" w:hAnsi="Times New Roman" w:cs="Times New Roman"/>
          <w:spacing w:val="-1"/>
          <w:sz w:val="28"/>
          <w:szCs w:val="28"/>
        </w:rPr>
        <w:t>оответствии со статьей</w:t>
      </w:r>
      <w:r w:rsidRPr="00F156AE">
        <w:rPr>
          <w:rFonts w:ascii="Times New Roman" w:hAnsi="Times New Roman" w:cs="Times New Roman"/>
          <w:spacing w:val="-1"/>
          <w:sz w:val="28"/>
          <w:szCs w:val="28"/>
        </w:rPr>
        <w:t xml:space="preserve"> </w:t>
      </w:r>
      <w:r>
        <w:rPr>
          <w:rFonts w:ascii="Times New Roman" w:hAnsi="Times New Roman" w:cs="Times New Roman"/>
          <w:spacing w:val="-1"/>
          <w:sz w:val="28"/>
          <w:szCs w:val="28"/>
        </w:rPr>
        <w:t>28</w:t>
      </w:r>
      <w:r w:rsidRPr="00F156AE">
        <w:rPr>
          <w:rFonts w:ascii="Times New Roman" w:hAnsi="Times New Roman" w:cs="Times New Roman"/>
          <w:spacing w:val="-1"/>
          <w:sz w:val="28"/>
          <w:szCs w:val="28"/>
        </w:rPr>
        <w:t xml:space="preserve"> Федерального закона от 6 </w:t>
      </w:r>
      <w:r w:rsidRPr="00F156AE">
        <w:rPr>
          <w:rFonts w:ascii="Times New Roman" w:hAnsi="Times New Roman" w:cs="Times New Roman"/>
          <w:sz w:val="28"/>
          <w:szCs w:val="28"/>
        </w:rPr>
        <w:t xml:space="preserve">октября 2003 года </w:t>
      </w:r>
    </w:p>
    <w:p w:rsidR="00A529E7" w:rsidRDefault="00A529E7" w:rsidP="009C5655">
      <w:pPr>
        <w:ind w:left="284"/>
        <w:jc w:val="both"/>
        <w:rPr>
          <w:rFonts w:ascii="Times New Roman" w:hAnsi="Times New Roman" w:cs="Times New Roman"/>
          <w:sz w:val="28"/>
          <w:szCs w:val="28"/>
        </w:rPr>
      </w:pPr>
      <w:r w:rsidRPr="00F156A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статьей 23 </w:t>
      </w:r>
      <w:r w:rsidRPr="00F156AE">
        <w:rPr>
          <w:rFonts w:ascii="Times New Roman" w:hAnsi="Times New Roman" w:cs="Times New Roman"/>
          <w:sz w:val="28"/>
          <w:szCs w:val="28"/>
        </w:rPr>
        <w:t xml:space="preserve"> Устава сельского поселения </w:t>
      </w:r>
      <w:proofErr w:type="spellStart"/>
      <w:r w:rsidR="00AF011D">
        <w:rPr>
          <w:rFonts w:ascii="Times New Roman" w:hAnsi="Times New Roman" w:cs="Times New Roman"/>
          <w:sz w:val="28"/>
          <w:szCs w:val="28"/>
        </w:rPr>
        <w:t>Кривский</w:t>
      </w:r>
      <w:proofErr w:type="spellEnd"/>
      <w:r>
        <w:rPr>
          <w:rFonts w:ascii="Times New Roman" w:hAnsi="Times New Roman" w:cs="Times New Roman"/>
          <w:sz w:val="28"/>
          <w:szCs w:val="28"/>
        </w:rPr>
        <w:tab/>
        <w:t xml:space="preserve"> </w:t>
      </w:r>
      <w:r w:rsidRPr="00F156AE">
        <w:rPr>
          <w:rFonts w:ascii="Times New Roman" w:hAnsi="Times New Roman" w:cs="Times New Roman"/>
          <w:sz w:val="28"/>
          <w:szCs w:val="28"/>
        </w:rPr>
        <w:t xml:space="preserve">сельсовет </w:t>
      </w:r>
      <w:proofErr w:type="spellStart"/>
      <w:r w:rsidRPr="00F156AE">
        <w:rPr>
          <w:rFonts w:ascii="Times New Roman" w:hAnsi="Times New Roman" w:cs="Times New Roman"/>
          <w:sz w:val="28"/>
          <w:szCs w:val="28"/>
        </w:rPr>
        <w:t>Усманского</w:t>
      </w:r>
      <w:proofErr w:type="spellEnd"/>
      <w:r w:rsidRPr="00F156AE">
        <w:rPr>
          <w:rFonts w:ascii="Times New Roman" w:hAnsi="Times New Roman" w:cs="Times New Roman"/>
          <w:sz w:val="28"/>
          <w:szCs w:val="28"/>
        </w:rPr>
        <w:t xml:space="preserve"> муниципального района Липецкой области, Совет депутатов сельского поселения </w:t>
      </w:r>
      <w:proofErr w:type="spellStart"/>
      <w:r w:rsidR="00AF011D">
        <w:rPr>
          <w:rFonts w:ascii="Times New Roman" w:hAnsi="Times New Roman" w:cs="Times New Roman"/>
          <w:sz w:val="28"/>
          <w:szCs w:val="28"/>
        </w:rPr>
        <w:t>Кривский</w:t>
      </w:r>
      <w:proofErr w:type="spellEnd"/>
      <w:r>
        <w:rPr>
          <w:rFonts w:ascii="Times New Roman" w:hAnsi="Times New Roman" w:cs="Times New Roman"/>
          <w:sz w:val="28"/>
          <w:szCs w:val="28"/>
        </w:rPr>
        <w:t xml:space="preserve"> сельсовет  </w:t>
      </w:r>
    </w:p>
    <w:p w:rsidR="00A529E7" w:rsidRDefault="00A529E7" w:rsidP="009C5655">
      <w:pPr>
        <w:ind w:left="284"/>
        <w:jc w:val="both"/>
        <w:rPr>
          <w:rFonts w:ascii="Times New Roman" w:hAnsi="Times New Roman" w:cs="Times New Roman"/>
          <w:sz w:val="28"/>
          <w:szCs w:val="28"/>
        </w:rPr>
      </w:pPr>
    </w:p>
    <w:p w:rsidR="00A529E7" w:rsidRDefault="00A529E7" w:rsidP="00AF011D">
      <w:pPr>
        <w:ind w:left="284"/>
        <w:jc w:val="center"/>
        <w:rPr>
          <w:rFonts w:ascii="Times New Roman" w:hAnsi="Times New Roman" w:cs="Times New Roman"/>
          <w:sz w:val="28"/>
          <w:szCs w:val="28"/>
        </w:rPr>
      </w:pPr>
      <w:proofErr w:type="gramStart"/>
      <w:r w:rsidRPr="00F156AE">
        <w:rPr>
          <w:rFonts w:ascii="Times New Roman" w:hAnsi="Times New Roman" w:cs="Times New Roman"/>
          <w:sz w:val="28"/>
          <w:szCs w:val="28"/>
        </w:rPr>
        <w:t>Р</w:t>
      </w:r>
      <w:proofErr w:type="gramEnd"/>
      <w:r w:rsidR="00AF011D">
        <w:rPr>
          <w:rFonts w:ascii="Times New Roman" w:hAnsi="Times New Roman" w:cs="Times New Roman"/>
          <w:sz w:val="28"/>
          <w:szCs w:val="28"/>
        </w:rPr>
        <w:t xml:space="preserve"> </w:t>
      </w:r>
      <w:r w:rsidRPr="00F156AE">
        <w:rPr>
          <w:rFonts w:ascii="Times New Roman" w:hAnsi="Times New Roman" w:cs="Times New Roman"/>
          <w:sz w:val="28"/>
          <w:szCs w:val="28"/>
        </w:rPr>
        <w:t>Е</w:t>
      </w:r>
      <w:r w:rsidR="00AF011D">
        <w:rPr>
          <w:rFonts w:ascii="Times New Roman" w:hAnsi="Times New Roman" w:cs="Times New Roman"/>
          <w:sz w:val="28"/>
          <w:szCs w:val="28"/>
        </w:rPr>
        <w:t xml:space="preserve"> </w:t>
      </w:r>
      <w:r w:rsidRPr="00F156AE">
        <w:rPr>
          <w:rFonts w:ascii="Times New Roman" w:hAnsi="Times New Roman" w:cs="Times New Roman"/>
          <w:sz w:val="28"/>
          <w:szCs w:val="28"/>
        </w:rPr>
        <w:t>Ш</w:t>
      </w:r>
      <w:r w:rsidR="00AF011D">
        <w:rPr>
          <w:rFonts w:ascii="Times New Roman" w:hAnsi="Times New Roman" w:cs="Times New Roman"/>
          <w:sz w:val="28"/>
          <w:szCs w:val="28"/>
        </w:rPr>
        <w:t xml:space="preserve"> </w:t>
      </w:r>
      <w:r w:rsidRPr="00F156AE">
        <w:rPr>
          <w:rFonts w:ascii="Times New Roman" w:hAnsi="Times New Roman" w:cs="Times New Roman"/>
          <w:sz w:val="28"/>
          <w:szCs w:val="28"/>
        </w:rPr>
        <w:t>И</w:t>
      </w:r>
      <w:r w:rsidR="00AF011D">
        <w:rPr>
          <w:rFonts w:ascii="Times New Roman" w:hAnsi="Times New Roman" w:cs="Times New Roman"/>
          <w:sz w:val="28"/>
          <w:szCs w:val="28"/>
        </w:rPr>
        <w:t xml:space="preserve"> </w:t>
      </w:r>
      <w:r w:rsidRPr="00F156AE">
        <w:rPr>
          <w:rFonts w:ascii="Times New Roman" w:hAnsi="Times New Roman" w:cs="Times New Roman"/>
          <w:sz w:val="28"/>
          <w:szCs w:val="28"/>
        </w:rPr>
        <w:t>Л:</w:t>
      </w:r>
    </w:p>
    <w:p w:rsidR="00A529E7" w:rsidRPr="008A4683" w:rsidRDefault="00A529E7" w:rsidP="009C5655">
      <w:pPr>
        <w:ind w:left="284"/>
        <w:jc w:val="both"/>
        <w:rPr>
          <w:rFonts w:ascii="Times New Roman" w:hAnsi="Times New Roman" w:cs="Times New Roman"/>
          <w:sz w:val="28"/>
          <w:szCs w:val="28"/>
        </w:rPr>
      </w:pPr>
    </w:p>
    <w:p w:rsidR="000A434B" w:rsidRDefault="00A529E7" w:rsidP="001540EC">
      <w:pPr>
        <w:rPr>
          <w:rFonts w:ascii="Times New Roman" w:hAnsi="Times New Roman" w:cs="Times New Roman"/>
          <w:sz w:val="28"/>
          <w:szCs w:val="28"/>
        </w:rPr>
      </w:pPr>
      <w:r>
        <w:rPr>
          <w:rFonts w:ascii="Times New Roman" w:hAnsi="Times New Roman" w:cs="Times New Roman"/>
          <w:spacing w:val="-2"/>
          <w:sz w:val="28"/>
          <w:szCs w:val="28"/>
        </w:rPr>
        <w:t>1.</w:t>
      </w:r>
      <w:r w:rsidR="000A434B" w:rsidRPr="000A434B">
        <w:rPr>
          <w:rFonts w:ascii="Times New Roman" w:hAnsi="Times New Roman" w:cs="Times New Roman"/>
          <w:sz w:val="28"/>
          <w:szCs w:val="28"/>
        </w:rPr>
        <w:t xml:space="preserve"> </w:t>
      </w:r>
      <w:r w:rsidR="001540EC">
        <w:rPr>
          <w:rFonts w:ascii="Times New Roman" w:hAnsi="Times New Roman" w:cs="Times New Roman"/>
          <w:sz w:val="28"/>
          <w:szCs w:val="28"/>
        </w:rPr>
        <w:t>Принять  Положение</w:t>
      </w:r>
      <w:r w:rsidR="001540EC" w:rsidRPr="001540EC">
        <w:rPr>
          <w:rFonts w:ascii="Times New Roman" w:hAnsi="Times New Roman" w:cs="Times New Roman"/>
          <w:sz w:val="28"/>
          <w:szCs w:val="28"/>
        </w:rPr>
        <w:t xml:space="preserve">  «О порядке  проведения общественных обсуждений или публичных слушаний в сфере градостроительных отношений на территории сельского поселения </w:t>
      </w:r>
      <w:proofErr w:type="spellStart"/>
      <w:r w:rsidR="001540EC" w:rsidRPr="001540EC">
        <w:rPr>
          <w:rFonts w:ascii="Times New Roman" w:hAnsi="Times New Roman" w:cs="Times New Roman"/>
          <w:sz w:val="28"/>
          <w:szCs w:val="28"/>
        </w:rPr>
        <w:t>Кривский</w:t>
      </w:r>
      <w:proofErr w:type="spellEnd"/>
      <w:r w:rsidR="001540EC" w:rsidRPr="001540EC">
        <w:rPr>
          <w:rFonts w:ascii="Times New Roman" w:hAnsi="Times New Roman" w:cs="Times New Roman"/>
          <w:sz w:val="28"/>
          <w:szCs w:val="28"/>
        </w:rPr>
        <w:t xml:space="preserve"> сельсовет </w:t>
      </w:r>
      <w:proofErr w:type="spellStart"/>
      <w:r w:rsidR="001540EC" w:rsidRPr="001540EC">
        <w:rPr>
          <w:rFonts w:ascii="Times New Roman" w:hAnsi="Times New Roman" w:cs="Times New Roman"/>
          <w:sz w:val="28"/>
          <w:szCs w:val="28"/>
        </w:rPr>
        <w:t>Усманского</w:t>
      </w:r>
      <w:proofErr w:type="spellEnd"/>
      <w:r w:rsidR="001540EC" w:rsidRPr="001540EC">
        <w:rPr>
          <w:rFonts w:ascii="Times New Roman" w:hAnsi="Times New Roman" w:cs="Times New Roman"/>
          <w:sz w:val="28"/>
          <w:szCs w:val="28"/>
        </w:rPr>
        <w:t xml:space="preserve"> муниципального района Липецкой области»</w:t>
      </w:r>
    </w:p>
    <w:p w:rsidR="00A529E7" w:rsidRPr="00F156AE" w:rsidRDefault="00A529E7" w:rsidP="009C5655">
      <w:pPr>
        <w:ind w:left="284"/>
        <w:jc w:val="both"/>
        <w:rPr>
          <w:rFonts w:ascii="Times New Roman" w:hAnsi="Times New Roman" w:cs="Times New Roman"/>
          <w:sz w:val="28"/>
          <w:szCs w:val="28"/>
        </w:rPr>
      </w:pPr>
    </w:p>
    <w:p w:rsidR="00A529E7" w:rsidRPr="00F156AE" w:rsidRDefault="00A529E7" w:rsidP="009C5655">
      <w:pPr>
        <w:ind w:left="284"/>
        <w:jc w:val="both"/>
        <w:rPr>
          <w:rFonts w:ascii="Times New Roman" w:hAnsi="Times New Roman" w:cs="Times New Roman"/>
          <w:sz w:val="28"/>
          <w:szCs w:val="28"/>
        </w:rPr>
      </w:pPr>
      <w:r>
        <w:rPr>
          <w:rFonts w:ascii="Times New Roman" w:hAnsi="Times New Roman" w:cs="Times New Roman"/>
          <w:sz w:val="28"/>
          <w:szCs w:val="28"/>
        </w:rPr>
        <w:t>2</w:t>
      </w:r>
      <w:r w:rsidRPr="00F156AE">
        <w:rPr>
          <w:rFonts w:ascii="Times New Roman" w:hAnsi="Times New Roman" w:cs="Times New Roman"/>
          <w:spacing w:val="-1"/>
          <w:sz w:val="28"/>
          <w:szCs w:val="28"/>
        </w:rPr>
        <w:t>. Настоящее Решение вступает в силу со дня его официально</w:t>
      </w:r>
      <w:r>
        <w:rPr>
          <w:rFonts w:ascii="Times New Roman" w:hAnsi="Times New Roman" w:cs="Times New Roman"/>
          <w:spacing w:val="-1"/>
          <w:sz w:val="28"/>
          <w:szCs w:val="28"/>
        </w:rPr>
        <w:t>го обнародования</w:t>
      </w:r>
      <w:r w:rsidRPr="00F156AE">
        <w:rPr>
          <w:rFonts w:ascii="Times New Roman" w:hAnsi="Times New Roman" w:cs="Times New Roman"/>
          <w:spacing w:val="-1"/>
          <w:sz w:val="28"/>
          <w:szCs w:val="28"/>
        </w:rPr>
        <w:t>.</w:t>
      </w: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A529E7" w:rsidRDefault="00AF011D" w:rsidP="00AF011D">
      <w:pPr>
        <w:jc w:val="both"/>
        <w:rPr>
          <w:rFonts w:ascii="Times New Roman" w:hAnsi="Times New Roman" w:cs="Times New Roman"/>
          <w:sz w:val="28"/>
          <w:szCs w:val="28"/>
        </w:rPr>
      </w:pPr>
      <w:r>
        <w:rPr>
          <w:rFonts w:ascii="Times New Roman" w:hAnsi="Times New Roman" w:cs="Times New Roman"/>
          <w:sz w:val="28"/>
          <w:szCs w:val="28"/>
        </w:rPr>
        <w:t xml:space="preserve">   </w:t>
      </w:r>
      <w:r w:rsidR="00A529E7">
        <w:rPr>
          <w:rFonts w:ascii="Times New Roman" w:hAnsi="Times New Roman" w:cs="Times New Roman"/>
          <w:sz w:val="28"/>
          <w:szCs w:val="28"/>
        </w:rPr>
        <w:t xml:space="preserve"> сельского поселения </w:t>
      </w:r>
    </w:p>
    <w:p w:rsidR="00A529E7" w:rsidRDefault="00AF011D" w:rsidP="009C5655">
      <w:pPr>
        <w:ind w:left="284"/>
        <w:jc w:val="both"/>
        <w:rPr>
          <w:rFonts w:ascii="Times New Roman" w:hAnsi="Times New Roman" w:cs="Times New Roman"/>
          <w:sz w:val="28"/>
          <w:szCs w:val="28"/>
        </w:rPr>
      </w:pPr>
      <w:proofErr w:type="spellStart"/>
      <w:r>
        <w:rPr>
          <w:rFonts w:ascii="Times New Roman" w:hAnsi="Times New Roman" w:cs="Times New Roman"/>
          <w:sz w:val="28"/>
          <w:szCs w:val="28"/>
        </w:rPr>
        <w:t>Кривский</w:t>
      </w:r>
      <w:proofErr w:type="spellEnd"/>
      <w:r w:rsidR="00A529E7">
        <w:rPr>
          <w:rFonts w:ascii="Times New Roman" w:hAnsi="Times New Roman" w:cs="Times New Roman"/>
          <w:sz w:val="28"/>
          <w:szCs w:val="28"/>
        </w:rPr>
        <w:t xml:space="preserve"> сельсовет                                                                      </w:t>
      </w:r>
      <w:r>
        <w:rPr>
          <w:rFonts w:ascii="Times New Roman" w:hAnsi="Times New Roman" w:cs="Times New Roman"/>
          <w:sz w:val="28"/>
          <w:szCs w:val="28"/>
        </w:rPr>
        <w:t>Г.Н. Артюхова</w:t>
      </w:r>
      <w:r w:rsidR="00A529E7">
        <w:rPr>
          <w:rFonts w:ascii="Times New Roman" w:hAnsi="Times New Roman" w:cs="Times New Roman"/>
          <w:sz w:val="28"/>
          <w:szCs w:val="28"/>
        </w:rPr>
        <w:t xml:space="preserve"> </w:t>
      </w: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A529E7" w:rsidRDefault="00A529E7" w:rsidP="009C5655">
      <w:pPr>
        <w:ind w:left="284"/>
        <w:jc w:val="both"/>
        <w:rPr>
          <w:rFonts w:ascii="Times New Roman" w:hAnsi="Times New Roman" w:cs="Times New Roman"/>
          <w:sz w:val="28"/>
          <w:szCs w:val="28"/>
        </w:rPr>
      </w:pPr>
    </w:p>
    <w:p w:rsidR="001540EC" w:rsidRPr="001540EC" w:rsidRDefault="00056567" w:rsidP="001540EC">
      <w:pPr>
        <w:jc w:val="center"/>
        <w:rPr>
          <w:rFonts w:ascii="Times New Roman" w:hAnsi="Times New Roman" w:cs="Times New Roman"/>
          <w:sz w:val="28"/>
          <w:szCs w:val="28"/>
        </w:rPr>
      </w:pPr>
      <w:r>
        <w:rPr>
          <w:rFonts w:ascii="Times New Roman" w:hAnsi="Times New Roman" w:cs="Times New Roman"/>
          <w:sz w:val="28"/>
          <w:szCs w:val="28"/>
        </w:rPr>
        <w:t>П</w:t>
      </w:r>
      <w:r w:rsidR="001540EC" w:rsidRPr="001540EC">
        <w:rPr>
          <w:rFonts w:ascii="Times New Roman" w:hAnsi="Times New Roman" w:cs="Times New Roman"/>
          <w:sz w:val="28"/>
          <w:szCs w:val="28"/>
        </w:rPr>
        <w:t>оложение                                                                                                                                       о  порядке проведения общественных обсуждений или публичных слушаний в сфере градостроительных отношений на территории</w:t>
      </w:r>
    </w:p>
    <w:p w:rsidR="001540EC" w:rsidRPr="001540EC" w:rsidRDefault="001540EC" w:rsidP="001540EC">
      <w:pPr>
        <w:ind w:left="284"/>
        <w:jc w:val="center"/>
        <w:rPr>
          <w:rFonts w:ascii="Times New Roman" w:hAnsi="Times New Roman" w:cs="Times New Roman"/>
          <w:sz w:val="28"/>
          <w:szCs w:val="28"/>
        </w:rPr>
      </w:pPr>
      <w:r>
        <w:rPr>
          <w:rFonts w:ascii="Times New Roman" w:hAnsi="Times New Roman" w:cs="Times New Roman"/>
          <w:sz w:val="28"/>
          <w:szCs w:val="28"/>
        </w:rPr>
        <w:t>сельского</w:t>
      </w:r>
      <w:r w:rsidRPr="001540EC">
        <w:rPr>
          <w:rFonts w:ascii="Times New Roman" w:hAnsi="Times New Roman" w:cs="Times New Roman"/>
          <w:sz w:val="28"/>
          <w:szCs w:val="28"/>
        </w:rPr>
        <w:t xml:space="preserve"> посел</w:t>
      </w:r>
      <w:r>
        <w:rPr>
          <w:rFonts w:ascii="Times New Roman" w:hAnsi="Times New Roman" w:cs="Times New Roman"/>
          <w:sz w:val="28"/>
          <w:szCs w:val="28"/>
        </w:rPr>
        <w:t xml:space="preserve">ения  </w:t>
      </w:r>
      <w:proofErr w:type="spellStart"/>
      <w:r>
        <w:rPr>
          <w:rFonts w:ascii="Times New Roman" w:hAnsi="Times New Roman" w:cs="Times New Roman"/>
          <w:sz w:val="28"/>
          <w:szCs w:val="28"/>
        </w:rPr>
        <w:t>Кривский</w:t>
      </w:r>
      <w:proofErr w:type="spellEnd"/>
      <w:r>
        <w:rPr>
          <w:rFonts w:ascii="Times New Roman" w:hAnsi="Times New Roman" w:cs="Times New Roman"/>
          <w:sz w:val="28"/>
          <w:szCs w:val="28"/>
        </w:rPr>
        <w:t xml:space="preserve"> сельсовет</w:t>
      </w:r>
    </w:p>
    <w:p w:rsidR="001540EC" w:rsidRPr="001540EC" w:rsidRDefault="001540EC" w:rsidP="001540EC">
      <w:pPr>
        <w:ind w:left="284"/>
        <w:jc w:val="center"/>
        <w:rPr>
          <w:rFonts w:ascii="Times New Roman" w:hAnsi="Times New Roman" w:cs="Times New Roman"/>
          <w:sz w:val="28"/>
          <w:szCs w:val="28"/>
        </w:rPr>
      </w:pPr>
      <w:proofErr w:type="spellStart"/>
      <w:r>
        <w:rPr>
          <w:rFonts w:ascii="Times New Roman" w:hAnsi="Times New Roman" w:cs="Times New Roman"/>
          <w:sz w:val="28"/>
          <w:szCs w:val="28"/>
        </w:rPr>
        <w:t>Усманск</w:t>
      </w:r>
      <w:r w:rsidR="00056567">
        <w:rPr>
          <w:rFonts w:ascii="Times New Roman" w:hAnsi="Times New Roman" w:cs="Times New Roman"/>
          <w:sz w:val="28"/>
          <w:szCs w:val="28"/>
        </w:rPr>
        <w:t>ого</w:t>
      </w:r>
      <w:proofErr w:type="spellEnd"/>
      <w:r w:rsidR="00056567">
        <w:rPr>
          <w:rFonts w:ascii="Times New Roman" w:hAnsi="Times New Roman" w:cs="Times New Roman"/>
          <w:sz w:val="28"/>
          <w:szCs w:val="28"/>
        </w:rPr>
        <w:t xml:space="preserve"> </w:t>
      </w:r>
      <w:r w:rsidRPr="001540EC">
        <w:rPr>
          <w:rFonts w:ascii="Times New Roman" w:hAnsi="Times New Roman" w:cs="Times New Roman"/>
          <w:sz w:val="28"/>
          <w:szCs w:val="28"/>
        </w:rPr>
        <w:t>муниципального района</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1.Общие положения</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1.1.</w:t>
      </w:r>
      <w:r w:rsidRPr="001540EC">
        <w:rPr>
          <w:rFonts w:ascii="Times New Roman" w:hAnsi="Times New Roman" w:cs="Times New Roman"/>
          <w:sz w:val="28"/>
          <w:szCs w:val="28"/>
        </w:rPr>
        <w:tab/>
      </w:r>
      <w:proofErr w:type="gramStart"/>
      <w:r w:rsidRPr="001540EC">
        <w:rPr>
          <w:rFonts w:ascii="Times New Roman" w:hAnsi="Times New Roman" w:cs="Times New Roman"/>
          <w:sz w:val="28"/>
          <w:szCs w:val="28"/>
        </w:rPr>
        <w:t>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w:t>
      </w:r>
      <w:r w:rsidR="00056567">
        <w:rPr>
          <w:rFonts w:ascii="Times New Roman" w:hAnsi="Times New Roman" w:cs="Times New Roman"/>
          <w:sz w:val="28"/>
          <w:szCs w:val="28"/>
        </w:rPr>
        <w:t xml:space="preserve">ой Федерации», Уставом  </w:t>
      </w:r>
      <w:r w:rsidRPr="001540EC">
        <w:rPr>
          <w:rFonts w:ascii="Times New Roman" w:hAnsi="Times New Roman" w:cs="Times New Roman"/>
          <w:sz w:val="28"/>
          <w:szCs w:val="28"/>
        </w:rPr>
        <w:t>посе</w:t>
      </w:r>
      <w:r w:rsidR="00056567">
        <w:rPr>
          <w:rFonts w:ascii="Times New Roman" w:hAnsi="Times New Roman" w:cs="Times New Roman"/>
          <w:sz w:val="28"/>
          <w:szCs w:val="28"/>
        </w:rPr>
        <w:t xml:space="preserve">ления  </w:t>
      </w:r>
      <w:proofErr w:type="spellStart"/>
      <w:r w:rsidR="00056567">
        <w:rPr>
          <w:rFonts w:ascii="Times New Roman" w:hAnsi="Times New Roman" w:cs="Times New Roman"/>
          <w:sz w:val="28"/>
          <w:szCs w:val="28"/>
        </w:rPr>
        <w:t>Кривский</w:t>
      </w:r>
      <w:proofErr w:type="spellEnd"/>
      <w:r w:rsidR="00056567">
        <w:rPr>
          <w:rFonts w:ascii="Times New Roman" w:hAnsi="Times New Roman" w:cs="Times New Roman"/>
          <w:sz w:val="28"/>
          <w:szCs w:val="28"/>
        </w:rPr>
        <w:t xml:space="preserve"> сельсовет </w:t>
      </w:r>
      <w:proofErr w:type="spellStart"/>
      <w:r w:rsidR="00056567">
        <w:rPr>
          <w:rFonts w:ascii="Times New Roman" w:hAnsi="Times New Roman" w:cs="Times New Roman"/>
          <w:sz w:val="28"/>
          <w:szCs w:val="28"/>
        </w:rPr>
        <w:t>Усманского</w:t>
      </w:r>
      <w:proofErr w:type="spellEnd"/>
      <w:r w:rsidR="00056567">
        <w:rPr>
          <w:rFonts w:ascii="Times New Roman" w:hAnsi="Times New Roman" w:cs="Times New Roman"/>
          <w:sz w:val="28"/>
          <w:szCs w:val="28"/>
        </w:rPr>
        <w:t xml:space="preserve"> </w:t>
      </w:r>
      <w:r w:rsidRPr="001540EC">
        <w:rPr>
          <w:rFonts w:ascii="Times New Roman" w:hAnsi="Times New Roman" w:cs="Times New Roman"/>
          <w:sz w:val="28"/>
          <w:szCs w:val="28"/>
        </w:rPr>
        <w:t xml:space="preserve">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 участков</w:t>
      </w:r>
      <w:proofErr w:type="gramEnd"/>
      <w:r w:rsidRPr="001540EC">
        <w:rPr>
          <w:rFonts w:ascii="Times New Roman" w:hAnsi="Times New Roman" w:cs="Times New Roman"/>
          <w:sz w:val="28"/>
          <w:szCs w:val="28"/>
        </w:rPr>
        <w:t xml:space="preserve"> и объектов капитального строительства и  устанавливает порядок организации и проведения публичных слушаний, общественных обсужд</w:t>
      </w:r>
      <w:r w:rsidR="00056567">
        <w:rPr>
          <w:rFonts w:ascii="Times New Roman" w:hAnsi="Times New Roman" w:cs="Times New Roman"/>
          <w:sz w:val="28"/>
          <w:szCs w:val="28"/>
        </w:rPr>
        <w:t xml:space="preserve">ений на территории  сельского </w:t>
      </w:r>
      <w:r w:rsidRPr="001540EC">
        <w:rPr>
          <w:rFonts w:ascii="Times New Roman" w:hAnsi="Times New Roman" w:cs="Times New Roman"/>
          <w:sz w:val="28"/>
          <w:szCs w:val="28"/>
        </w:rPr>
        <w:t>поселения</w:t>
      </w:r>
      <w:r w:rsidR="00056567">
        <w:rPr>
          <w:rFonts w:ascii="Times New Roman" w:hAnsi="Times New Roman" w:cs="Times New Roman"/>
          <w:sz w:val="28"/>
          <w:szCs w:val="28"/>
        </w:rPr>
        <w:t xml:space="preserve">  </w:t>
      </w:r>
      <w:proofErr w:type="spellStart"/>
      <w:r w:rsidR="00056567">
        <w:rPr>
          <w:rFonts w:ascii="Times New Roman" w:hAnsi="Times New Roman" w:cs="Times New Roman"/>
          <w:sz w:val="28"/>
          <w:szCs w:val="28"/>
        </w:rPr>
        <w:t>Кривский</w:t>
      </w:r>
      <w:proofErr w:type="spellEnd"/>
      <w:r w:rsidR="00056567">
        <w:rPr>
          <w:rFonts w:ascii="Times New Roman" w:hAnsi="Times New Roman" w:cs="Times New Roman"/>
          <w:sz w:val="28"/>
          <w:szCs w:val="28"/>
        </w:rPr>
        <w:t xml:space="preserve"> сельсовет</w:t>
      </w:r>
      <w:proofErr w:type="gramStart"/>
      <w:r w:rsidR="00056567">
        <w:rPr>
          <w:rFonts w:ascii="Times New Roman" w:hAnsi="Times New Roman" w:cs="Times New Roman"/>
          <w:sz w:val="28"/>
          <w:szCs w:val="28"/>
        </w:rPr>
        <w:t xml:space="preserve">   </w:t>
      </w:r>
      <w:r w:rsidRPr="001540EC">
        <w:rPr>
          <w:rFonts w:ascii="Times New Roman" w:hAnsi="Times New Roman" w:cs="Times New Roman"/>
          <w:sz w:val="28"/>
          <w:szCs w:val="28"/>
        </w:rPr>
        <w:t>.</w:t>
      </w:r>
      <w:proofErr w:type="gramEnd"/>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1.2.</w:t>
      </w:r>
      <w:r w:rsidRPr="001540EC">
        <w:rPr>
          <w:rFonts w:ascii="Times New Roman" w:hAnsi="Times New Roman" w:cs="Times New Roman"/>
          <w:sz w:val="28"/>
          <w:szCs w:val="28"/>
        </w:rPr>
        <w:tab/>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1.3.</w:t>
      </w:r>
      <w:r w:rsidRPr="001540EC">
        <w:rPr>
          <w:rFonts w:ascii="Times New Roman" w:hAnsi="Times New Roman" w:cs="Times New Roman"/>
          <w:sz w:val="28"/>
          <w:szCs w:val="28"/>
        </w:rPr>
        <w:tab/>
        <w:t>Решение о проведении общественных обсуждений или публичных слушаний проектам в сфере градостроительной деятельности принимает Глав</w:t>
      </w:r>
      <w:r w:rsidR="00056567">
        <w:rPr>
          <w:rFonts w:ascii="Times New Roman" w:hAnsi="Times New Roman" w:cs="Times New Roman"/>
          <w:sz w:val="28"/>
          <w:szCs w:val="28"/>
        </w:rPr>
        <w:t>а сельского поселения</w:t>
      </w:r>
      <w:proofErr w:type="gramStart"/>
      <w:r w:rsidRPr="001540EC">
        <w:rPr>
          <w:rFonts w:ascii="Times New Roman" w:hAnsi="Times New Roman" w:cs="Times New Roman"/>
          <w:sz w:val="28"/>
          <w:szCs w:val="28"/>
        </w:rPr>
        <w:t xml:space="preserve"> .</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1.4.</w:t>
      </w:r>
      <w:r w:rsidRPr="001540EC">
        <w:rPr>
          <w:rFonts w:ascii="Times New Roman" w:hAnsi="Times New Roman" w:cs="Times New Roman"/>
          <w:sz w:val="28"/>
          <w:szCs w:val="28"/>
        </w:rPr>
        <w:tab/>
        <w:t xml:space="preserve"> Предметом публичных слушаний, общественных обсуждений по проектам в сфере градостроительной деятельности являются: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1) проект</w:t>
      </w:r>
      <w:r w:rsidR="00056567">
        <w:rPr>
          <w:rFonts w:ascii="Times New Roman" w:hAnsi="Times New Roman" w:cs="Times New Roman"/>
          <w:sz w:val="28"/>
          <w:szCs w:val="28"/>
        </w:rPr>
        <w:t xml:space="preserve"> </w:t>
      </w:r>
      <w:r w:rsidRPr="001540EC">
        <w:rPr>
          <w:rFonts w:ascii="Times New Roman" w:hAnsi="Times New Roman" w:cs="Times New Roman"/>
          <w:sz w:val="28"/>
          <w:szCs w:val="28"/>
        </w:rPr>
        <w:t xml:space="preserve"> Генерального плана </w:t>
      </w:r>
      <w:r w:rsidR="00056567">
        <w:rPr>
          <w:rFonts w:ascii="Times New Roman" w:hAnsi="Times New Roman" w:cs="Times New Roman"/>
          <w:sz w:val="28"/>
          <w:szCs w:val="28"/>
        </w:rPr>
        <w:t xml:space="preserve">сельского </w:t>
      </w:r>
      <w:r w:rsidRPr="001540EC">
        <w:rPr>
          <w:rFonts w:ascii="Times New Roman" w:hAnsi="Times New Roman" w:cs="Times New Roman"/>
          <w:sz w:val="28"/>
          <w:szCs w:val="28"/>
        </w:rPr>
        <w:t>поселени</w:t>
      </w:r>
      <w:r w:rsidR="00056567">
        <w:rPr>
          <w:rFonts w:ascii="Times New Roman" w:hAnsi="Times New Roman" w:cs="Times New Roman"/>
          <w:sz w:val="28"/>
          <w:szCs w:val="28"/>
        </w:rPr>
        <w:t xml:space="preserve">я </w:t>
      </w:r>
      <w:proofErr w:type="spellStart"/>
      <w:r w:rsidR="00056567">
        <w:rPr>
          <w:rFonts w:ascii="Times New Roman" w:hAnsi="Times New Roman" w:cs="Times New Roman"/>
          <w:sz w:val="28"/>
          <w:szCs w:val="28"/>
        </w:rPr>
        <w:t>Кривский</w:t>
      </w:r>
      <w:proofErr w:type="spellEnd"/>
      <w:r w:rsidR="00056567">
        <w:rPr>
          <w:rFonts w:ascii="Times New Roman" w:hAnsi="Times New Roman" w:cs="Times New Roman"/>
          <w:sz w:val="28"/>
          <w:szCs w:val="28"/>
        </w:rPr>
        <w:t xml:space="preserve"> сельсовет  </w:t>
      </w:r>
      <w:r w:rsidRPr="001540EC">
        <w:rPr>
          <w:rFonts w:ascii="Times New Roman" w:hAnsi="Times New Roman" w:cs="Times New Roman"/>
          <w:sz w:val="28"/>
          <w:szCs w:val="28"/>
        </w:rPr>
        <w:t xml:space="preserve">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2) проект Правил землепользования и </w:t>
      </w:r>
      <w:r w:rsidR="00056567">
        <w:rPr>
          <w:rFonts w:ascii="Times New Roman" w:hAnsi="Times New Roman" w:cs="Times New Roman"/>
          <w:sz w:val="28"/>
          <w:szCs w:val="28"/>
        </w:rPr>
        <w:t xml:space="preserve">застройки поселения </w:t>
      </w:r>
      <w:r w:rsidRPr="001540EC">
        <w:rPr>
          <w:rFonts w:ascii="Times New Roman" w:hAnsi="Times New Roman" w:cs="Times New Roman"/>
          <w:sz w:val="28"/>
          <w:szCs w:val="28"/>
        </w:rPr>
        <w:t xml:space="preserve"> (далее - проект Правил землепользования и застройки), в том числе проекты правовых актов о внесении в них изменений, за исключением случаев:</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1540EC">
        <w:rPr>
          <w:rFonts w:ascii="Times New Roman" w:hAnsi="Times New Roman" w:cs="Times New Roman"/>
          <w:sz w:val="28"/>
          <w:szCs w:val="28"/>
        </w:rPr>
        <w:t>приаэродромной</w:t>
      </w:r>
      <w:proofErr w:type="spellEnd"/>
      <w:r w:rsidRPr="001540EC">
        <w:rPr>
          <w:rFonts w:ascii="Times New Roman" w:hAnsi="Times New Roman" w:cs="Times New Roman"/>
          <w:sz w:val="28"/>
          <w:szCs w:val="28"/>
        </w:rPr>
        <w:t xml:space="preserve"> территории;</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 xml:space="preserve">- выполнения требования уполномоченного федерального органа исполнительной </w:t>
      </w:r>
      <w:r w:rsidRPr="001540EC">
        <w:rPr>
          <w:rFonts w:ascii="Times New Roman" w:hAnsi="Times New Roman" w:cs="Times New Roman"/>
          <w:sz w:val="28"/>
          <w:szCs w:val="28"/>
        </w:rPr>
        <w:lastRenderedPageBreak/>
        <w:t xml:space="preserve">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w:t>
      </w:r>
      <w:proofErr w:type="gramStart"/>
      <w:r w:rsidRPr="001540EC">
        <w:rPr>
          <w:rFonts w:ascii="Times New Roman" w:hAnsi="Times New Roman" w:cs="Times New Roman"/>
          <w:sz w:val="28"/>
          <w:szCs w:val="28"/>
        </w:rPr>
        <w:t>поселения</w:t>
      </w:r>
      <w:proofErr w:type="gramEnd"/>
      <w:r w:rsidRPr="001540EC">
        <w:rPr>
          <w:rFonts w:ascii="Times New Roman" w:hAnsi="Times New Roman" w:cs="Times New Roman"/>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w:t>
      </w:r>
      <w:proofErr w:type="gramEnd"/>
      <w:r w:rsidRPr="001540EC">
        <w:rPr>
          <w:rFonts w:ascii="Times New Roman" w:hAnsi="Times New Roman" w:cs="Times New Roman"/>
          <w:sz w:val="28"/>
          <w:szCs w:val="28"/>
        </w:rPr>
        <w:t xml:space="preserve">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2. Организаторы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roofErr w:type="gramEnd"/>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3.</w:t>
      </w:r>
      <w:r w:rsidRPr="001540EC">
        <w:rPr>
          <w:rFonts w:ascii="Times New Roman" w:hAnsi="Times New Roman" w:cs="Times New Roman"/>
          <w:sz w:val="28"/>
          <w:szCs w:val="28"/>
        </w:rPr>
        <w:tab/>
        <w:t xml:space="preserve">Порядок организации и проведения </w:t>
      </w:r>
      <w:proofErr w:type="gramStart"/>
      <w:r w:rsidRPr="001540EC">
        <w:rPr>
          <w:rFonts w:ascii="Times New Roman" w:hAnsi="Times New Roman" w:cs="Times New Roman"/>
          <w:sz w:val="28"/>
          <w:szCs w:val="28"/>
        </w:rPr>
        <w:t>общественных</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обсуждений в области 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w:t>
      </w:r>
      <w:r w:rsidRPr="001540EC">
        <w:rPr>
          <w:rFonts w:ascii="Times New Roman" w:hAnsi="Times New Roman" w:cs="Times New Roman"/>
          <w:sz w:val="28"/>
          <w:szCs w:val="28"/>
        </w:rPr>
        <w:lastRenderedPageBreak/>
        <w:t>общественные обсуждения, сроки проведения общественных обсуждений, организатора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3.2 Процедура проведения общественных обсуждений состоит из следующих этапов:</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1) оповещение о начале общественных обсуждений;</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w:t>
      </w:r>
      <w:r w:rsidR="00056567">
        <w:rPr>
          <w:rFonts w:ascii="Times New Roman" w:hAnsi="Times New Roman" w:cs="Times New Roman"/>
          <w:sz w:val="28"/>
          <w:szCs w:val="28"/>
        </w:rPr>
        <w:t xml:space="preserve">сайте поселения  </w:t>
      </w:r>
      <w:proofErr w:type="spellStart"/>
      <w:r w:rsidR="00056567">
        <w:rPr>
          <w:rFonts w:ascii="Times New Roman" w:hAnsi="Times New Roman" w:cs="Times New Roman"/>
          <w:sz w:val="28"/>
          <w:szCs w:val="28"/>
          <w:lang w:val="en-US"/>
        </w:rPr>
        <w:t>krivka</w:t>
      </w:r>
      <w:proofErr w:type="spellEnd"/>
      <w:r w:rsidR="00056567" w:rsidRPr="00056567">
        <w:rPr>
          <w:rFonts w:ascii="Times New Roman" w:hAnsi="Times New Roman" w:cs="Times New Roman"/>
          <w:sz w:val="28"/>
          <w:szCs w:val="28"/>
        </w:rPr>
        <w:t>.</w:t>
      </w:r>
      <w:proofErr w:type="spellStart"/>
      <w:r w:rsidR="00056567">
        <w:rPr>
          <w:rFonts w:ascii="Times New Roman" w:hAnsi="Times New Roman" w:cs="Times New Roman"/>
          <w:sz w:val="28"/>
          <w:szCs w:val="28"/>
          <w:lang w:val="en-US"/>
        </w:rPr>
        <w:t>ru</w:t>
      </w:r>
      <w:proofErr w:type="spellEnd"/>
      <w:r w:rsidR="00056567" w:rsidRPr="00056567">
        <w:rPr>
          <w:rFonts w:ascii="Times New Roman" w:hAnsi="Times New Roman" w:cs="Times New Roman"/>
          <w:sz w:val="28"/>
          <w:szCs w:val="28"/>
        </w:rPr>
        <w:t>.</w:t>
      </w:r>
      <w:r w:rsidRPr="001540EC">
        <w:rPr>
          <w:rFonts w:ascii="Times New Roman" w:hAnsi="Times New Roman" w:cs="Times New Roman"/>
          <w:sz w:val="28"/>
          <w:szCs w:val="28"/>
        </w:rPr>
        <w:t xml:space="preserve"> 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w:t>
      </w:r>
      <w:proofErr w:type="gramEnd"/>
      <w:r w:rsidRPr="001540EC">
        <w:rPr>
          <w:rFonts w:ascii="Times New Roman" w:hAnsi="Times New Roman" w:cs="Times New Roman"/>
          <w:sz w:val="28"/>
          <w:szCs w:val="28"/>
        </w:rPr>
        <w:t xml:space="preserve"> такого проекта;</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 подготовка и оформление протокола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 подготовка и опубликование заключения о результатах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3.4 Оповещение о начале общественных обсуждений не </w:t>
      </w:r>
      <w:proofErr w:type="gramStart"/>
      <w:r w:rsidRPr="001540EC">
        <w:rPr>
          <w:rFonts w:ascii="Times New Roman" w:hAnsi="Times New Roman" w:cs="Times New Roman"/>
          <w:sz w:val="28"/>
          <w:szCs w:val="28"/>
        </w:rPr>
        <w:t>позднее</w:t>
      </w:r>
      <w:proofErr w:type="gramEnd"/>
      <w:r w:rsidRPr="001540EC">
        <w:rPr>
          <w:rFonts w:ascii="Times New Roman" w:hAnsi="Times New Roman" w:cs="Times New Roman"/>
          <w:sz w:val="28"/>
          <w:szCs w:val="28"/>
        </w:rPr>
        <w:t xml:space="preserve">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 </w:t>
      </w:r>
      <w:r w:rsidR="00056567">
        <w:rPr>
          <w:rFonts w:ascii="Times New Roman" w:hAnsi="Times New Roman" w:cs="Times New Roman"/>
          <w:sz w:val="28"/>
          <w:szCs w:val="28"/>
        </w:rPr>
        <w:t xml:space="preserve">уставом </w:t>
      </w:r>
      <w:proofErr w:type="spellStart"/>
      <w:r w:rsidR="00056567">
        <w:rPr>
          <w:rFonts w:ascii="Times New Roman" w:hAnsi="Times New Roman" w:cs="Times New Roman"/>
          <w:sz w:val="28"/>
          <w:szCs w:val="28"/>
        </w:rPr>
        <w:t>Кривский</w:t>
      </w:r>
      <w:proofErr w:type="spellEnd"/>
      <w:r w:rsidR="00056567">
        <w:rPr>
          <w:rFonts w:ascii="Times New Roman" w:hAnsi="Times New Roman" w:cs="Times New Roman"/>
          <w:sz w:val="28"/>
          <w:szCs w:val="28"/>
        </w:rPr>
        <w:t xml:space="preserve"> сельсовет</w:t>
      </w:r>
      <w:r w:rsidRPr="001540EC">
        <w:rPr>
          <w:rFonts w:ascii="Times New Roman" w:hAnsi="Times New Roman" w:cs="Times New Roman"/>
          <w:sz w:val="28"/>
          <w:szCs w:val="28"/>
        </w:rPr>
        <w:t xml:space="preserve"> и размещению на официальном сайте. </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w:t>
      </w:r>
      <w:proofErr w:type="gramEnd"/>
      <w:r w:rsidRPr="001540EC">
        <w:rPr>
          <w:rFonts w:ascii="Times New Roman" w:hAnsi="Times New Roman" w:cs="Times New Roman"/>
          <w:sz w:val="28"/>
          <w:szCs w:val="28"/>
        </w:rPr>
        <w:t xml:space="preserve"> </w:t>
      </w:r>
      <w:proofErr w:type="gramStart"/>
      <w:r w:rsidRPr="001540EC">
        <w:rPr>
          <w:rFonts w:ascii="Times New Roman" w:hAnsi="Times New Roman" w:cs="Times New Roman"/>
          <w:sz w:val="28"/>
          <w:szCs w:val="28"/>
        </w:rPr>
        <w:t xml:space="preserve">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 </w:t>
      </w:r>
      <w:proofErr w:type="gramEnd"/>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3.6</w:t>
      </w:r>
      <w:proofErr w:type="gramStart"/>
      <w:r w:rsidRPr="001540EC">
        <w:rPr>
          <w:rFonts w:ascii="Times New Roman" w:hAnsi="Times New Roman" w:cs="Times New Roman"/>
          <w:sz w:val="28"/>
          <w:szCs w:val="28"/>
        </w:rPr>
        <w:t xml:space="preserve"> В</w:t>
      </w:r>
      <w:proofErr w:type="gramEnd"/>
      <w:r w:rsidRPr="001540EC">
        <w:rPr>
          <w:rFonts w:ascii="Times New Roman" w:hAnsi="Times New Roman" w:cs="Times New Roman"/>
          <w:sz w:val="28"/>
          <w:szCs w:val="28"/>
        </w:rPr>
        <w:t xml:space="preserve">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обсуждениях, проводятся </w:t>
      </w:r>
      <w:r w:rsidRPr="001540EC">
        <w:rPr>
          <w:rFonts w:ascii="Times New Roman" w:hAnsi="Times New Roman" w:cs="Times New Roman"/>
          <w:sz w:val="28"/>
          <w:szCs w:val="28"/>
        </w:rPr>
        <w:lastRenderedPageBreak/>
        <w:t>экспозиция или экспозиции такого проекта (выставки демонстрационных материалов).</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3.7 Участники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1540EC">
        <w:rPr>
          <w:rFonts w:ascii="Times New Roman" w:hAnsi="Times New Roman" w:cs="Times New Roman"/>
          <w:sz w:val="28"/>
          <w:szCs w:val="28"/>
        </w:rPr>
        <w:t xml:space="preserve"> </w:t>
      </w:r>
      <w:proofErr w:type="gramStart"/>
      <w:r w:rsidRPr="001540EC">
        <w:rPr>
          <w:rFonts w:ascii="Times New Roman" w:hAnsi="Times New Roman" w:cs="Times New Roman"/>
          <w:sz w:val="28"/>
          <w:szCs w:val="28"/>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540EC">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3.8</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4. Порядок организации и проведения публичных слушаний в сфере 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4.2 Процедура проведения публичных слушаний состоит из следующих этапов:</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1) оповещение о начале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 проведение собрания или собраний участников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 подготовка и оформление протокола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 подготовка и опубликование заключения о результатах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 xml:space="preserve">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w:t>
      </w:r>
      <w:r w:rsidRPr="001540EC">
        <w:rPr>
          <w:rFonts w:ascii="Times New Roman" w:hAnsi="Times New Roman" w:cs="Times New Roman"/>
          <w:sz w:val="28"/>
          <w:szCs w:val="28"/>
        </w:rPr>
        <w:lastRenderedPageBreak/>
        <w:t>Форма оповещения о начале публичных слушаний установлена приложением 1 к Положению.</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w:t>
      </w:r>
      <w:proofErr w:type="gramEnd"/>
      <w:r w:rsidRPr="001540EC">
        <w:rPr>
          <w:rFonts w:ascii="Times New Roman" w:hAnsi="Times New Roman" w:cs="Times New Roman"/>
          <w:sz w:val="28"/>
          <w:szCs w:val="28"/>
        </w:rPr>
        <w:t xml:space="preserve"> </w:t>
      </w:r>
      <w:proofErr w:type="gramStart"/>
      <w:r w:rsidRPr="001540EC">
        <w:rPr>
          <w:rFonts w:ascii="Times New Roman" w:hAnsi="Times New Roman" w:cs="Times New Roman"/>
          <w:sz w:val="28"/>
          <w:szCs w:val="28"/>
        </w:rPr>
        <w:t xml:space="preserve">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 </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4.5</w:t>
      </w:r>
      <w:proofErr w:type="gramStart"/>
      <w:r w:rsidRPr="001540EC">
        <w:rPr>
          <w:rFonts w:ascii="Times New Roman" w:hAnsi="Times New Roman" w:cs="Times New Roman"/>
          <w:sz w:val="28"/>
          <w:szCs w:val="28"/>
        </w:rPr>
        <w:t xml:space="preserve"> В</w:t>
      </w:r>
      <w:proofErr w:type="gramEnd"/>
      <w:r w:rsidRPr="001540EC">
        <w:rPr>
          <w:rFonts w:ascii="Times New Roman" w:hAnsi="Times New Roman" w:cs="Times New Roman"/>
          <w:sz w:val="28"/>
          <w:szCs w:val="28"/>
        </w:rPr>
        <w:t xml:space="preserve">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4.6 Решение о проведении публичных слушаний подлежит опубликованию (обнародованию) в порядке, установленном </w:t>
      </w:r>
      <w:r w:rsidR="00056567">
        <w:rPr>
          <w:rFonts w:ascii="Times New Roman" w:hAnsi="Times New Roman" w:cs="Times New Roman"/>
          <w:sz w:val="28"/>
          <w:szCs w:val="28"/>
        </w:rPr>
        <w:t xml:space="preserve">уставом сельского поселения </w:t>
      </w:r>
      <w:proofErr w:type="spellStart"/>
      <w:r w:rsidR="00056567">
        <w:rPr>
          <w:rFonts w:ascii="Times New Roman" w:hAnsi="Times New Roman" w:cs="Times New Roman"/>
          <w:sz w:val="28"/>
          <w:szCs w:val="28"/>
        </w:rPr>
        <w:t>Кривский</w:t>
      </w:r>
      <w:proofErr w:type="spellEnd"/>
      <w:r w:rsidR="00056567">
        <w:rPr>
          <w:rFonts w:ascii="Times New Roman" w:hAnsi="Times New Roman" w:cs="Times New Roman"/>
          <w:sz w:val="28"/>
          <w:szCs w:val="28"/>
        </w:rPr>
        <w:t xml:space="preserve"> сельсовет</w:t>
      </w:r>
      <w:r w:rsidRPr="001540EC">
        <w:rPr>
          <w:rFonts w:ascii="Times New Roman" w:hAnsi="Times New Roman" w:cs="Times New Roman"/>
          <w:sz w:val="28"/>
          <w:szCs w:val="28"/>
        </w:rPr>
        <w:t xml:space="preserve"> и размещению на официальном сайте в течение 5 дней с момента принятия такого решения.</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1540EC">
        <w:rPr>
          <w:rFonts w:ascii="Times New Roman" w:hAnsi="Times New Roman" w:cs="Times New Roman"/>
          <w:sz w:val="28"/>
          <w:szCs w:val="28"/>
        </w:rPr>
        <w:t xml:space="preserve"> </w:t>
      </w:r>
      <w:proofErr w:type="gramStart"/>
      <w:r w:rsidRPr="001540EC">
        <w:rPr>
          <w:rFonts w:ascii="Times New Roman" w:hAnsi="Times New Roman" w:cs="Times New Roman"/>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540EC">
        <w:rPr>
          <w:rFonts w:ascii="Times New Roman" w:hAnsi="Times New Roman" w:cs="Times New Roman"/>
          <w:sz w:val="28"/>
          <w:szCs w:val="28"/>
        </w:rPr>
        <w:t>,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 xml:space="preserve">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w:t>
      </w:r>
      <w:r w:rsidRPr="001540EC">
        <w:rPr>
          <w:rFonts w:ascii="Times New Roman" w:hAnsi="Times New Roman" w:cs="Times New Roman"/>
          <w:sz w:val="28"/>
          <w:szCs w:val="28"/>
        </w:rPr>
        <w:lastRenderedPageBreak/>
        <w:t>Российской Федерации или действующего временного удостоверения личности, выданного на срок оформления паспорта гражданина Российской Федерации.</w:t>
      </w:r>
      <w:proofErr w:type="gramEnd"/>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В случае</w:t>
      </w:r>
      <w:proofErr w:type="gramStart"/>
      <w:r w:rsidRPr="001540EC">
        <w:rPr>
          <w:rFonts w:ascii="Times New Roman" w:hAnsi="Times New Roman" w:cs="Times New Roman"/>
          <w:sz w:val="28"/>
          <w:szCs w:val="28"/>
        </w:rPr>
        <w:t>,</w:t>
      </w:r>
      <w:proofErr w:type="gramEnd"/>
      <w:r w:rsidRPr="001540EC">
        <w:rPr>
          <w:rFonts w:ascii="Times New Roman" w:hAnsi="Times New Roman" w:cs="Times New Roman"/>
          <w:sz w:val="28"/>
          <w:szCs w:val="28"/>
        </w:rPr>
        <w:t xml:space="preserve">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4.11</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4.12 Участники публичных слушаний подают председательствующему заявки на выступления в письменной форме.</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4.14</w:t>
      </w:r>
      <w:proofErr w:type="gramStart"/>
      <w:r w:rsidRPr="001540EC">
        <w:rPr>
          <w:rFonts w:ascii="Times New Roman" w:hAnsi="Times New Roman" w:cs="Times New Roman"/>
          <w:sz w:val="28"/>
          <w:szCs w:val="28"/>
        </w:rPr>
        <w:t xml:space="preserve"> В</w:t>
      </w:r>
      <w:proofErr w:type="gramEnd"/>
      <w:r w:rsidRPr="001540EC">
        <w:rPr>
          <w:rFonts w:ascii="Times New Roman" w:hAnsi="Times New Roman" w:cs="Times New Roman"/>
          <w:sz w:val="28"/>
          <w:szCs w:val="28"/>
        </w:rPr>
        <w:t xml:space="preserve"> ходе проведения собрания участники публичных слушаний вносят замечания и предложения как в письменной, так и в устной форме.</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4.15</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4.16 Предложения и замечания озвучивает председательствующий или докладчик, содокладчик, которым они были внесены.</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4.18</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5. Требования к информационным стендам </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5.1</w:t>
      </w:r>
      <w:r w:rsidRPr="001540EC">
        <w:rPr>
          <w:rFonts w:ascii="Times New Roman" w:hAnsi="Times New Roman" w:cs="Times New Roman"/>
          <w:sz w:val="28"/>
          <w:szCs w:val="28"/>
        </w:rPr>
        <w:tab/>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w:t>
      </w:r>
      <w:proofErr w:type="gramStart"/>
      <w:r w:rsidRPr="001540EC">
        <w:rPr>
          <w:rFonts w:ascii="Times New Roman" w:hAnsi="Times New Roman" w:cs="Times New Roman"/>
          <w:sz w:val="28"/>
          <w:szCs w:val="28"/>
        </w:rPr>
        <w:t>.</w:t>
      </w:r>
      <w:proofErr w:type="gramEnd"/>
      <w:r w:rsidRPr="001540EC">
        <w:rPr>
          <w:rFonts w:ascii="Times New Roman" w:hAnsi="Times New Roman" w:cs="Times New Roman"/>
          <w:sz w:val="28"/>
          <w:szCs w:val="28"/>
        </w:rPr>
        <w:t xml:space="preserve"> </w:t>
      </w:r>
      <w:proofErr w:type="gramStart"/>
      <w:r w:rsidRPr="001540EC">
        <w:rPr>
          <w:rFonts w:ascii="Times New Roman" w:hAnsi="Times New Roman" w:cs="Times New Roman"/>
          <w:sz w:val="28"/>
          <w:szCs w:val="28"/>
        </w:rPr>
        <w:t>б</w:t>
      </w:r>
      <w:proofErr w:type="gramEnd"/>
      <w:r w:rsidRPr="001540EC">
        <w:rPr>
          <w:rFonts w:ascii="Times New Roman" w:hAnsi="Times New Roman" w:cs="Times New Roman"/>
          <w:sz w:val="28"/>
          <w:szCs w:val="28"/>
        </w:rPr>
        <w:t xml:space="preserve">ыть максимально заметны, освещены, хорошо просматриваемы, функциональны, иметь высоту, рассчитанную на средний рост человека. Тексты оповещения и </w:t>
      </w:r>
      <w:proofErr w:type="gramStart"/>
      <w:r w:rsidRPr="001540EC">
        <w:rPr>
          <w:rFonts w:ascii="Times New Roman" w:hAnsi="Times New Roman" w:cs="Times New Roman"/>
          <w:sz w:val="28"/>
          <w:szCs w:val="28"/>
        </w:rPr>
        <w:t>иных материалов, размещаемых на информационном стенде должны быть выполнены</w:t>
      </w:r>
      <w:proofErr w:type="gramEnd"/>
      <w:r w:rsidRPr="001540EC">
        <w:rPr>
          <w:rFonts w:ascii="Times New Roman" w:hAnsi="Times New Roman" w:cs="Times New Roman"/>
          <w:sz w:val="28"/>
          <w:szCs w:val="28"/>
        </w:rPr>
        <w:t xml:space="preserve"> удобным для чтения шрифтом (</w:t>
      </w:r>
      <w:proofErr w:type="spellStart"/>
      <w:r w:rsidRPr="001540EC">
        <w:rPr>
          <w:rFonts w:ascii="Times New Roman" w:hAnsi="Times New Roman" w:cs="Times New Roman"/>
          <w:sz w:val="28"/>
          <w:szCs w:val="28"/>
        </w:rPr>
        <w:t>Times</w:t>
      </w:r>
      <w:proofErr w:type="spellEnd"/>
      <w:r w:rsidRPr="001540EC">
        <w:rPr>
          <w:rFonts w:ascii="Times New Roman" w:hAnsi="Times New Roman" w:cs="Times New Roman"/>
          <w:sz w:val="28"/>
          <w:szCs w:val="28"/>
        </w:rPr>
        <w:t xml:space="preserve"> </w:t>
      </w:r>
      <w:proofErr w:type="spellStart"/>
      <w:r w:rsidRPr="001540EC">
        <w:rPr>
          <w:rFonts w:ascii="Times New Roman" w:hAnsi="Times New Roman" w:cs="Times New Roman"/>
          <w:sz w:val="28"/>
          <w:szCs w:val="28"/>
        </w:rPr>
        <w:t>New</w:t>
      </w:r>
      <w:proofErr w:type="spellEnd"/>
      <w:r w:rsidRPr="001540EC">
        <w:rPr>
          <w:rFonts w:ascii="Times New Roman" w:hAnsi="Times New Roman" w:cs="Times New Roman"/>
          <w:sz w:val="28"/>
          <w:szCs w:val="28"/>
        </w:rPr>
        <w:t xml:space="preserve"> </w:t>
      </w:r>
      <w:proofErr w:type="spellStart"/>
      <w:r w:rsidRPr="001540EC">
        <w:rPr>
          <w:rFonts w:ascii="Times New Roman" w:hAnsi="Times New Roman" w:cs="Times New Roman"/>
          <w:sz w:val="28"/>
          <w:szCs w:val="28"/>
        </w:rPr>
        <w:t>Roman</w:t>
      </w:r>
      <w:proofErr w:type="spellEnd"/>
      <w:r w:rsidRPr="001540EC">
        <w:rPr>
          <w:rFonts w:ascii="Times New Roman" w:hAnsi="Times New Roman" w:cs="Times New Roman"/>
          <w:sz w:val="28"/>
          <w:szCs w:val="28"/>
        </w:rPr>
        <w:t>, размером 14), без исправлений.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5.2</w:t>
      </w:r>
      <w:r w:rsidRPr="001540EC">
        <w:rPr>
          <w:rFonts w:ascii="Times New Roman" w:hAnsi="Times New Roman" w:cs="Times New Roman"/>
          <w:sz w:val="28"/>
          <w:szCs w:val="28"/>
        </w:rPr>
        <w:tab/>
        <w:t xml:space="preserve">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 </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5.3</w:t>
      </w:r>
      <w:r w:rsidRPr="001540EC">
        <w:rPr>
          <w:rFonts w:ascii="Times New Roman" w:hAnsi="Times New Roman" w:cs="Times New Roman"/>
          <w:sz w:val="28"/>
          <w:szCs w:val="28"/>
        </w:rPr>
        <w:tab/>
        <w:t xml:space="preserve">Организатор общественных обсуждений или публичных слушаний обязан осуществлять </w:t>
      </w:r>
      <w:proofErr w:type="gramStart"/>
      <w:r w:rsidRPr="001540EC">
        <w:rPr>
          <w:rFonts w:ascii="Times New Roman" w:hAnsi="Times New Roman" w:cs="Times New Roman"/>
          <w:sz w:val="28"/>
          <w:szCs w:val="28"/>
        </w:rPr>
        <w:t>контроль за</w:t>
      </w:r>
      <w:proofErr w:type="gramEnd"/>
      <w:r w:rsidRPr="001540EC">
        <w:rPr>
          <w:rFonts w:ascii="Times New Roman" w:hAnsi="Times New Roman" w:cs="Times New Roman"/>
          <w:sz w:val="28"/>
          <w:szCs w:val="28"/>
        </w:rPr>
        <w:t xml:space="preserve"> состоянием информационных стендов и размещенной им информации. </w:t>
      </w:r>
      <w:proofErr w:type="gramStart"/>
      <w:r w:rsidRPr="001540EC">
        <w:rPr>
          <w:rFonts w:ascii="Times New Roman" w:hAnsi="Times New Roman" w:cs="Times New Roman"/>
          <w:sz w:val="28"/>
          <w:szCs w:val="28"/>
        </w:rPr>
        <w:t xml:space="preserve">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 </w:t>
      </w:r>
      <w:proofErr w:type="gramEnd"/>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5.4</w:t>
      </w:r>
      <w:r w:rsidRPr="001540EC">
        <w:rPr>
          <w:rFonts w:ascii="Times New Roman" w:hAnsi="Times New Roman" w:cs="Times New Roman"/>
          <w:sz w:val="28"/>
          <w:szCs w:val="28"/>
        </w:rPr>
        <w:tab/>
        <w:t xml:space="preserve">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 </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5.5</w:t>
      </w:r>
      <w:r w:rsidRPr="001540EC">
        <w:rPr>
          <w:rFonts w:ascii="Times New Roman" w:hAnsi="Times New Roman" w:cs="Times New Roman"/>
          <w:sz w:val="28"/>
          <w:szCs w:val="28"/>
        </w:rPr>
        <w:tab/>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6.</w:t>
      </w:r>
      <w:r w:rsidRPr="001540EC">
        <w:rPr>
          <w:rFonts w:ascii="Times New Roman" w:hAnsi="Times New Roman" w:cs="Times New Roman"/>
          <w:sz w:val="28"/>
          <w:szCs w:val="28"/>
        </w:rPr>
        <w:tab/>
        <w:t>Порядок проведения экспозиции проекта, порядок консультирования</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w:t>
      </w:r>
      <w:r w:rsidR="00056567">
        <w:rPr>
          <w:rFonts w:ascii="Times New Roman" w:hAnsi="Times New Roman" w:cs="Times New Roman"/>
          <w:sz w:val="28"/>
          <w:szCs w:val="28"/>
        </w:rPr>
        <w:t xml:space="preserve">у: 399332, Липецкая область, </w:t>
      </w:r>
      <w:proofErr w:type="spellStart"/>
      <w:r w:rsidR="00056567">
        <w:rPr>
          <w:rFonts w:ascii="Times New Roman" w:hAnsi="Times New Roman" w:cs="Times New Roman"/>
          <w:sz w:val="28"/>
          <w:szCs w:val="28"/>
        </w:rPr>
        <w:t>Усманский</w:t>
      </w:r>
      <w:proofErr w:type="spellEnd"/>
      <w:r w:rsidR="00056567">
        <w:rPr>
          <w:rFonts w:ascii="Times New Roman" w:hAnsi="Times New Roman" w:cs="Times New Roman"/>
          <w:sz w:val="28"/>
          <w:szCs w:val="28"/>
        </w:rPr>
        <w:t xml:space="preserve"> район, </w:t>
      </w:r>
      <w:proofErr w:type="spellStart"/>
      <w:r w:rsidR="00056567">
        <w:rPr>
          <w:rFonts w:ascii="Times New Roman" w:hAnsi="Times New Roman" w:cs="Times New Roman"/>
          <w:sz w:val="28"/>
          <w:szCs w:val="28"/>
        </w:rPr>
        <w:t>с</w:t>
      </w:r>
      <w:proofErr w:type="gramStart"/>
      <w:r w:rsidR="00056567">
        <w:rPr>
          <w:rFonts w:ascii="Times New Roman" w:hAnsi="Times New Roman" w:cs="Times New Roman"/>
          <w:sz w:val="28"/>
          <w:szCs w:val="28"/>
        </w:rPr>
        <w:t>.К</w:t>
      </w:r>
      <w:proofErr w:type="gramEnd"/>
      <w:r w:rsidR="00056567">
        <w:rPr>
          <w:rFonts w:ascii="Times New Roman" w:hAnsi="Times New Roman" w:cs="Times New Roman"/>
          <w:sz w:val="28"/>
          <w:szCs w:val="28"/>
        </w:rPr>
        <w:t>ривка</w:t>
      </w:r>
      <w:proofErr w:type="spellEnd"/>
      <w:r w:rsidR="00056567">
        <w:rPr>
          <w:rFonts w:ascii="Times New Roman" w:hAnsi="Times New Roman" w:cs="Times New Roman"/>
          <w:sz w:val="28"/>
          <w:szCs w:val="28"/>
        </w:rPr>
        <w:t>, ул. Центральная, д.90</w:t>
      </w:r>
      <w:r w:rsidRPr="001540EC">
        <w:rPr>
          <w:rFonts w:ascii="Times New Roman" w:hAnsi="Times New Roman" w:cs="Times New Roman"/>
          <w:sz w:val="28"/>
          <w:szCs w:val="28"/>
        </w:rPr>
        <w:t>.</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Допускается увеличение </w:t>
      </w:r>
      <w:proofErr w:type="gramStart"/>
      <w:r w:rsidRPr="001540EC">
        <w:rPr>
          <w:rFonts w:ascii="Times New Roman" w:hAnsi="Times New Roman" w:cs="Times New Roman"/>
          <w:sz w:val="28"/>
          <w:szCs w:val="28"/>
        </w:rPr>
        <w:t>числа мест проведения экспозиции материалов проекта</w:t>
      </w:r>
      <w:proofErr w:type="gramEnd"/>
      <w:r w:rsidRPr="001540EC">
        <w:rPr>
          <w:rFonts w:ascii="Times New Roman" w:hAnsi="Times New Roman" w:cs="Times New Roman"/>
          <w:sz w:val="28"/>
          <w:szCs w:val="28"/>
        </w:rPr>
        <w:t xml:space="preserve">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6.2</w:t>
      </w:r>
      <w:proofErr w:type="gramStart"/>
      <w:r w:rsidRPr="001540EC">
        <w:rPr>
          <w:rFonts w:ascii="Times New Roman" w:hAnsi="Times New Roman" w:cs="Times New Roman"/>
          <w:sz w:val="28"/>
          <w:szCs w:val="28"/>
        </w:rPr>
        <w:tab/>
        <w:t>В</w:t>
      </w:r>
      <w:proofErr w:type="gramEnd"/>
      <w:r w:rsidRPr="001540EC">
        <w:rPr>
          <w:rFonts w:ascii="Times New Roman" w:hAnsi="Times New Roman" w:cs="Times New Roman"/>
          <w:sz w:val="28"/>
          <w:szCs w:val="28"/>
        </w:rPr>
        <w:t xml:space="preserve">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 xml:space="preserve">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w:t>
      </w:r>
      <w:r w:rsidRPr="001540EC">
        <w:rPr>
          <w:rFonts w:ascii="Times New Roman" w:hAnsi="Times New Roman" w:cs="Times New Roman"/>
          <w:sz w:val="28"/>
          <w:szCs w:val="28"/>
        </w:rPr>
        <w:lastRenderedPageBreak/>
        <w:t>или публичных слушаний в установленные в оповещении о начале общественных обсуждений или публичных слушаний часы посещения экспозиции.</w:t>
      </w:r>
      <w:proofErr w:type="gramEnd"/>
      <w:r w:rsidRPr="001540EC">
        <w:rPr>
          <w:rFonts w:ascii="Times New Roman" w:hAnsi="Times New Roman" w:cs="Times New Roman"/>
          <w:sz w:val="28"/>
          <w:szCs w:val="28"/>
        </w:rPr>
        <w:t xml:space="preserve"> Сведения о месте размещения консультанта указываются на экспозиции.</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6.3</w:t>
      </w:r>
      <w:r w:rsidRPr="001540EC">
        <w:rPr>
          <w:rFonts w:ascii="Times New Roman" w:hAnsi="Times New Roman" w:cs="Times New Roman"/>
          <w:sz w:val="28"/>
          <w:szCs w:val="28"/>
        </w:rPr>
        <w:tab/>
        <w:t xml:space="preserve">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 </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6.4</w:t>
      </w:r>
      <w:r w:rsidRPr="001540EC">
        <w:rPr>
          <w:rFonts w:ascii="Times New Roman" w:hAnsi="Times New Roman" w:cs="Times New Roman"/>
          <w:sz w:val="28"/>
          <w:szCs w:val="28"/>
        </w:rPr>
        <w:tab/>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Вход в здание должен быть оборудован информационной табличкой, содержащей информацию о наименовании, местонахождении, режиме работы.</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6.5 Экспозиция проекта, подлежащего рассмотрению на публичных слушаниях или общественных обсуждениях, проводится в рабочие дни.</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7.</w:t>
      </w:r>
      <w:r w:rsidRPr="001540EC">
        <w:rPr>
          <w:rFonts w:ascii="Times New Roman" w:hAnsi="Times New Roman" w:cs="Times New Roman"/>
          <w:sz w:val="28"/>
          <w:szCs w:val="28"/>
        </w:rPr>
        <w:tab/>
        <w:t>Официальный сайт и (или) информационные системы</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7.1 </w:t>
      </w:r>
      <w:proofErr w:type="gramStart"/>
      <w:r w:rsidRPr="001540EC">
        <w:rPr>
          <w:rFonts w:ascii="Times New Roman" w:hAnsi="Times New Roman" w:cs="Times New Roman"/>
          <w:sz w:val="28"/>
          <w:szCs w:val="28"/>
        </w:rPr>
        <w:t>Проекты, подлежащие рассмотрению на публичных слушаниях или общественных обсуждениях размещаются</w:t>
      </w:r>
      <w:proofErr w:type="gramEnd"/>
      <w:r w:rsidRPr="001540EC">
        <w:rPr>
          <w:rFonts w:ascii="Times New Roman" w:hAnsi="Times New Roman" w:cs="Times New Roman"/>
          <w:sz w:val="28"/>
          <w:szCs w:val="28"/>
        </w:rPr>
        <w:t xml:space="preserve"> на официа</w:t>
      </w:r>
      <w:r w:rsidR="00056567">
        <w:rPr>
          <w:rFonts w:ascii="Times New Roman" w:hAnsi="Times New Roman" w:cs="Times New Roman"/>
          <w:sz w:val="28"/>
          <w:szCs w:val="28"/>
        </w:rPr>
        <w:t xml:space="preserve">льном сайте сельского поселения </w:t>
      </w:r>
      <w:proofErr w:type="spellStart"/>
      <w:r w:rsidR="00056567">
        <w:rPr>
          <w:rFonts w:ascii="Times New Roman" w:hAnsi="Times New Roman" w:cs="Times New Roman"/>
          <w:sz w:val="28"/>
          <w:szCs w:val="28"/>
        </w:rPr>
        <w:t>Кривский</w:t>
      </w:r>
      <w:proofErr w:type="spellEnd"/>
      <w:r w:rsidR="00056567">
        <w:rPr>
          <w:rFonts w:ascii="Times New Roman" w:hAnsi="Times New Roman" w:cs="Times New Roman"/>
          <w:sz w:val="28"/>
          <w:szCs w:val="28"/>
        </w:rPr>
        <w:t xml:space="preserve"> сельсовет</w:t>
      </w:r>
      <w:r w:rsidRPr="001540EC">
        <w:rPr>
          <w:rFonts w:ascii="Times New Roman" w:hAnsi="Times New Roman" w:cs="Times New Roman"/>
          <w:sz w:val="28"/>
          <w:szCs w:val="28"/>
        </w:rPr>
        <w:t xml:space="preserve">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7.2 Информационная система обеспечивает возможность:</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 xml:space="preserve">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соответствии с федеральным законодательством и требованиями, установленными законами и иными нормативными правовыми актами Липецкой </w:t>
      </w:r>
      <w:r w:rsidRPr="001540EC">
        <w:rPr>
          <w:rFonts w:ascii="Times New Roman" w:hAnsi="Times New Roman" w:cs="Times New Roman"/>
          <w:sz w:val="28"/>
          <w:szCs w:val="28"/>
        </w:rPr>
        <w:lastRenderedPageBreak/>
        <w:t>области.</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 xml:space="preserve">7.4. </w:t>
      </w:r>
      <w:proofErr w:type="gramStart"/>
      <w:r w:rsidRPr="001540EC">
        <w:rPr>
          <w:rFonts w:ascii="Times New Roman" w:hAnsi="Times New Roman" w:cs="Times New Roman"/>
          <w:sz w:val="28"/>
          <w:szCs w:val="28"/>
        </w:rPr>
        <w:t>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w:t>
      </w:r>
      <w:proofErr w:type="gramEnd"/>
      <w:r w:rsidRPr="001540EC">
        <w:rPr>
          <w:rFonts w:ascii="Times New Roman" w:hAnsi="Times New Roman" w:cs="Times New Roman"/>
          <w:sz w:val="28"/>
          <w:szCs w:val="28"/>
        </w:rPr>
        <w:t xml:space="preserve"> услуг и (или) </w:t>
      </w:r>
      <w:proofErr w:type="gramStart"/>
      <w:r w:rsidRPr="001540EC">
        <w:rPr>
          <w:rFonts w:ascii="Times New Roman" w:hAnsi="Times New Roman" w:cs="Times New Roman"/>
          <w:sz w:val="28"/>
          <w:szCs w:val="28"/>
        </w:rPr>
        <w:t>помещениях</w:t>
      </w:r>
      <w:proofErr w:type="gramEnd"/>
      <w:r w:rsidRPr="001540EC">
        <w:rPr>
          <w:rFonts w:ascii="Times New Roman" w:hAnsi="Times New Roman" w:cs="Times New Roman"/>
          <w:sz w:val="28"/>
          <w:szCs w:val="28"/>
        </w:rPr>
        <w:t xml:space="preserve"> Администрации поселения).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7.5</w:t>
      </w:r>
      <w:proofErr w:type="gramStart"/>
      <w:r w:rsidRPr="001540EC">
        <w:rPr>
          <w:rFonts w:ascii="Times New Roman" w:hAnsi="Times New Roman" w:cs="Times New Roman"/>
          <w:sz w:val="28"/>
          <w:szCs w:val="28"/>
        </w:rPr>
        <w:t xml:space="preserve"> В</w:t>
      </w:r>
      <w:proofErr w:type="gramEnd"/>
      <w:r w:rsidRPr="001540EC">
        <w:rPr>
          <w:rFonts w:ascii="Times New Roman" w:hAnsi="Times New Roman" w:cs="Times New Roman"/>
          <w:sz w:val="28"/>
          <w:szCs w:val="28"/>
        </w:rPr>
        <w:t xml:space="preserve">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8.</w:t>
      </w:r>
      <w:r w:rsidRPr="001540EC">
        <w:rPr>
          <w:rFonts w:ascii="Times New Roman" w:hAnsi="Times New Roman" w:cs="Times New Roman"/>
          <w:sz w:val="28"/>
          <w:szCs w:val="28"/>
        </w:rPr>
        <w:tab/>
        <w:t>Срок проведения публичных слушаний или общественных</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8.1</w:t>
      </w:r>
      <w:proofErr w:type="gramStart"/>
      <w:r w:rsidRPr="001540EC">
        <w:rPr>
          <w:rFonts w:ascii="Times New Roman" w:hAnsi="Times New Roman" w:cs="Times New Roman"/>
          <w:sz w:val="28"/>
          <w:szCs w:val="28"/>
        </w:rPr>
        <w:t xml:space="preserve"> У</w:t>
      </w:r>
      <w:proofErr w:type="gramEnd"/>
      <w:r w:rsidRPr="001540EC">
        <w:rPr>
          <w:rFonts w:ascii="Times New Roman" w:hAnsi="Times New Roman" w:cs="Times New Roman"/>
          <w:sz w:val="28"/>
          <w:szCs w:val="28"/>
        </w:rPr>
        <w:t>становить следующие сроки проведения публичных слушаний или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8.1.1</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8.1.2</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1540EC" w:rsidRPr="001540EC" w:rsidRDefault="001540EC" w:rsidP="00056567">
      <w:pPr>
        <w:ind w:left="284"/>
        <w:rPr>
          <w:rFonts w:ascii="Times New Roman" w:hAnsi="Times New Roman" w:cs="Times New Roman"/>
          <w:sz w:val="28"/>
          <w:szCs w:val="28"/>
        </w:rPr>
      </w:pPr>
      <w:proofErr w:type="gramStart"/>
      <w:r w:rsidRPr="001540EC">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roofErr w:type="gramEnd"/>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lastRenderedPageBreak/>
        <w:t>8.1.3</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8.1.4</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8.1.5</w:t>
      </w:r>
      <w:proofErr w:type="gramStart"/>
      <w:r w:rsidRPr="001540EC">
        <w:rPr>
          <w:rFonts w:ascii="Times New Roman" w:hAnsi="Times New Roman" w:cs="Times New Roman"/>
          <w:sz w:val="28"/>
          <w:szCs w:val="28"/>
        </w:rPr>
        <w:t xml:space="preserve"> П</w:t>
      </w:r>
      <w:proofErr w:type="gramEnd"/>
      <w:r w:rsidRPr="001540EC">
        <w:rPr>
          <w:rFonts w:ascii="Times New Roman" w:hAnsi="Times New Roman" w:cs="Times New Roman"/>
          <w:sz w:val="28"/>
          <w:szCs w:val="28"/>
        </w:rPr>
        <w:t>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9.</w:t>
      </w:r>
      <w:r w:rsidRPr="001540EC">
        <w:rPr>
          <w:rFonts w:ascii="Times New Roman" w:hAnsi="Times New Roman" w:cs="Times New Roman"/>
          <w:sz w:val="28"/>
          <w:szCs w:val="28"/>
        </w:rPr>
        <w:tab/>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9.1</w:t>
      </w:r>
      <w:r w:rsidRPr="001540EC">
        <w:rPr>
          <w:rFonts w:ascii="Times New Roman" w:hAnsi="Times New Roman" w:cs="Times New Roman"/>
          <w:sz w:val="28"/>
          <w:szCs w:val="28"/>
        </w:rPr>
        <w:tab/>
        <w:t xml:space="preserve"> 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9.2</w:t>
      </w:r>
      <w:proofErr w:type="gramStart"/>
      <w:r w:rsidRPr="001540EC">
        <w:rPr>
          <w:rFonts w:ascii="Times New Roman" w:hAnsi="Times New Roman" w:cs="Times New Roman"/>
          <w:sz w:val="28"/>
          <w:szCs w:val="28"/>
        </w:rPr>
        <w:tab/>
        <w:t xml:space="preserve"> В</w:t>
      </w:r>
      <w:proofErr w:type="gramEnd"/>
      <w:r w:rsidRPr="001540EC">
        <w:rPr>
          <w:rFonts w:ascii="Times New Roman" w:hAnsi="Times New Roman" w:cs="Times New Roman"/>
          <w:sz w:val="28"/>
          <w:szCs w:val="28"/>
        </w:rPr>
        <w:t xml:space="preserve"> протоколе публичных слушаний, общественных обсуждений указываются: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1) дата оформления протокола публичных слушаний,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2) информация об организаторе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 информация о сроке, в течение которого принимались предложения и замечания участников публичных слушаний,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5) информация о территории, в пределах которой проводились публичные слушания, общественные обсуждения;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lastRenderedPageBreak/>
        <w:t xml:space="preserve">9.3 Протокол публичных слушаний после его подписания подлежит размещению на официальном сайте поселения. </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9.4</w:t>
      </w:r>
      <w:proofErr w:type="gramStart"/>
      <w:r w:rsidRPr="001540EC">
        <w:rPr>
          <w:rFonts w:ascii="Times New Roman" w:hAnsi="Times New Roman" w:cs="Times New Roman"/>
          <w:sz w:val="28"/>
          <w:szCs w:val="28"/>
        </w:rPr>
        <w:t xml:space="preserve"> К</w:t>
      </w:r>
      <w:proofErr w:type="gramEnd"/>
      <w:r w:rsidRPr="001540EC">
        <w:rPr>
          <w:rFonts w:ascii="Times New Roman" w:hAnsi="Times New Roman" w:cs="Times New Roman"/>
          <w:sz w:val="28"/>
          <w:szCs w:val="28"/>
        </w:rPr>
        <w:t xml:space="preserve">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9.6</w:t>
      </w:r>
      <w:proofErr w:type="gramStart"/>
      <w:r w:rsidRPr="001540EC">
        <w:rPr>
          <w:rFonts w:ascii="Times New Roman" w:hAnsi="Times New Roman" w:cs="Times New Roman"/>
          <w:sz w:val="28"/>
          <w:szCs w:val="28"/>
        </w:rPr>
        <w:t xml:space="preserve"> Н</w:t>
      </w:r>
      <w:proofErr w:type="gramEnd"/>
      <w:r w:rsidRPr="001540EC">
        <w:rPr>
          <w:rFonts w:ascii="Times New Roman" w:hAnsi="Times New Roman" w:cs="Times New Roman"/>
          <w:sz w:val="28"/>
          <w:szCs w:val="28"/>
        </w:rPr>
        <w:t>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дней со дня подписания протокола публичных слушаний, общественных обсуждений. Форма заключения установлена приложением 5 к Положению.</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9.7</w:t>
      </w:r>
      <w:proofErr w:type="gramStart"/>
      <w:r w:rsidRPr="001540EC">
        <w:rPr>
          <w:rFonts w:ascii="Times New Roman" w:hAnsi="Times New Roman" w:cs="Times New Roman"/>
          <w:sz w:val="28"/>
          <w:szCs w:val="28"/>
        </w:rPr>
        <w:t xml:space="preserve"> В</w:t>
      </w:r>
      <w:proofErr w:type="gramEnd"/>
      <w:r w:rsidRPr="001540EC">
        <w:rPr>
          <w:rFonts w:ascii="Times New Roman" w:hAnsi="Times New Roman" w:cs="Times New Roman"/>
          <w:sz w:val="28"/>
          <w:szCs w:val="28"/>
        </w:rPr>
        <w:t xml:space="preserve"> заключении указываются: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1) дата оформления заключения;</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3) реквизиты протокола публичных слушаний, общественных обсуждений, на основании которого подготовлено заключение;</w:t>
      </w:r>
    </w:p>
    <w:p w:rsidR="001540EC" w:rsidRPr="001540EC" w:rsidRDefault="001540EC" w:rsidP="00056567">
      <w:pPr>
        <w:ind w:left="284"/>
        <w:rPr>
          <w:rFonts w:ascii="Times New Roman" w:hAnsi="Times New Roman" w:cs="Times New Roman"/>
          <w:sz w:val="28"/>
          <w:szCs w:val="28"/>
        </w:rPr>
      </w:pPr>
      <w:r w:rsidRPr="001540EC">
        <w:rPr>
          <w:rFonts w:ascii="Times New Roman" w:hAnsi="Times New Roman" w:cs="Times New Roman"/>
          <w:sz w:val="28"/>
          <w:szCs w:val="28"/>
        </w:rPr>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9.8 Заключение о результатах публичных слушаний, общественных обсуждений подлежит опубликованию (обнародованию) в порядке, установленном уставом</w:t>
      </w:r>
      <w:r w:rsidR="00B51A83">
        <w:rPr>
          <w:rFonts w:ascii="Times New Roman" w:hAnsi="Times New Roman" w:cs="Times New Roman"/>
          <w:sz w:val="28"/>
          <w:szCs w:val="28"/>
        </w:rPr>
        <w:t xml:space="preserve"> сельского поселения </w:t>
      </w:r>
      <w:proofErr w:type="spellStart"/>
      <w:r w:rsidR="00B51A83">
        <w:rPr>
          <w:rFonts w:ascii="Times New Roman" w:hAnsi="Times New Roman" w:cs="Times New Roman"/>
          <w:sz w:val="28"/>
          <w:szCs w:val="28"/>
        </w:rPr>
        <w:t>Кривский</w:t>
      </w:r>
      <w:proofErr w:type="spellEnd"/>
      <w:r w:rsidR="00B51A83">
        <w:rPr>
          <w:rFonts w:ascii="Times New Roman" w:hAnsi="Times New Roman" w:cs="Times New Roman"/>
          <w:sz w:val="28"/>
          <w:szCs w:val="28"/>
        </w:rPr>
        <w:t xml:space="preserve"> сельсовет</w:t>
      </w:r>
      <w:r w:rsidRPr="001540EC">
        <w:rPr>
          <w:rFonts w:ascii="Times New Roman" w:hAnsi="Times New Roman" w:cs="Times New Roman"/>
          <w:sz w:val="28"/>
          <w:szCs w:val="28"/>
        </w:rPr>
        <w:t xml:space="preserve"> и размещению на официальном сайте поселения в течение пяти дней со дня его подписания.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9.9 Организатор публичных слушаний, общественных обсуждений направляет протокол публичных слушаний или общественных обсуждений, заключение о </w:t>
      </w:r>
      <w:r w:rsidRPr="001540EC">
        <w:rPr>
          <w:rFonts w:ascii="Times New Roman" w:hAnsi="Times New Roman" w:cs="Times New Roman"/>
          <w:sz w:val="28"/>
          <w:szCs w:val="28"/>
        </w:rPr>
        <w:lastRenderedPageBreak/>
        <w:t>результатах публичных слушаний или общественных обсуждений Главе поселения для принятия решения.</w:t>
      </w:r>
    </w:p>
    <w:p w:rsidR="001540EC" w:rsidRPr="001540EC" w:rsidRDefault="001540EC" w:rsidP="001540EC">
      <w:pPr>
        <w:ind w:left="284"/>
        <w:jc w:val="both"/>
        <w:rPr>
          <w:rFonts w:ascii="Times New Roman" w:hAnsi="Times New Roman" w:cs="Times New Roman"/>
          <w:sz w:val="28"/>
          <w:szCs w:val="28"/>
        </w:rPr>
      </w:pPr>
    </w:p>
    <w:p w:rsidR="001540EC" w:rsidRDefault="001540EC"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Default="00B51A83" w:rsidP="00B51A83">
      <w:pPr>
        <w:jc w:val="both"/>
        <w:rPr>
          <w:rFonts w:ascii="Times New Roman" w:hAnsi="Times New Roman" w:cs="Times New Roman"/>
          <w:sz w:val="28"/>
          <w:szCs w:val="28"/>
        </w:rPr>
      </w:pPr>
    </w:p>
    <w:p w:rsidR="00B51A83" w:rsidRPr="001540EC" w:rsidRDefault="00B51A83" w:rsidP="00B51A83">
      <w:pPr>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lastRenderedPageBreak/>
        <w:t>Приложение 1</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к Положению о порядке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по проектам в сфере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ОПОВЕЩЕНИЕ</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 начале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(организатор проведения публичных слушаний (общественных обсуждений)</w:t>
      </w:r>
      <w:proofErr w:type="gramEnd"/>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Проводятся публичные слушания (общественные обсуждения) по проекту</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Перечень информационных материалов к рассматриваемому проекту:</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1. 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2. 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3. 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Проект  и  информационные  материалы  будут  размещены на официальном сайте</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поселения: ______________ в  разделе  __________________  </w:t>
      </w:r>
      <w:proofErr w:type="gramStart"/>
      <w:r w:rsidRPr="001540EC">
        <w:rPr>
          <w:rFonts w:ascii="Times New Roman" w:hAnsi="Times New Roman" w:cs="Times New Roman"/>
          <w:sz w:val="28"/>
          <w:szCs w:val="28"/>
        </w:rPr>
        <w:t>с</w:t>
      </w:r>
      <w:proofErr w:type="gramEnd"/>
      <w:r w:rsidRPr="001540EC">
        <w:rPr>
          <w:rFonts w:ascii="Times New Roman" w:hAnsi="Times New Roman" w:cs="Times New Roman"/>
          <w:sz w:val="28"/>
          <w:szCs w:val="28"/>
        </w:rPr>
        <w:t xml:space="preserve"> «_____»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 20__ г.</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Срок проведения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 «______» _________ 20___ г. до «_____» _____________ 20__ г.</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Для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Собрание будет проведено «_____» __________ 20__ г. 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(дата, время, адрес)</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срок регистрации участников публичных слушаний </w:t>
      </w:r>
      <w:proofErr w:type="gramStart"/>
      <w:r w:rsidRPr="001540EC">
        <w:rPr>
          <w:rFonts w:ascii="Times New Roman" w:hAnsi="Times New Roman" w:cs="Times New Roman"/>
          <w:sz w:val="28"/>
          <w:szCs w:val="28"/>
        </w:rPr>
        <w:t>с</w:t>
      </w:r>
      <w:proofErr w:type="gramEnd"/>
      <w:r w:rsidRPr="001540EC">
        <w:rPr>
          <w:rFonts w:ascii="Times New Roman" w:hAnsi="Times New Roman" w:cs="Times New Roman"/>
          <w:sz w:val="28"/>
          <w:szCs w:val="28"/>
        </w:rPr>
        <w:t xml:space="preserve"> __________ до 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(время регистрации)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(место, дата открытия экспозиции)</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Срок проведения экспозиции: 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(дни и часы, в которые возможно посещение экспозиции)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Предложения и замечания по проекту можно подавать в срок до «__» ____20__ г.:</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1) посредством официального сайта (для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2) в письменной форме по адресу: _____________________ (в случае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публичных слушаний - в письменной и устной форме в ходе проведения собрания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или собраний участников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3) посредством записи в книге (журнале) учета посетителей экспозиции проекта, </w:t>
      </w:r>
      <w:r w:rsidRPr="001540EC">
        <w:rPr>
          <w:rFonts w:ascii="Times New Roman" w:hAnsi="Times New Roman" w:cs="Times New Roman"/>
          <w:sz w:val="28"/>
          <w:szCs w:val="28"/>
        </w:rPr>
        <w:lastRenderedPageBreak/>
        <w:t>подлежащего рассмотрению  на  публичных  слушаниях (общественных обсуждениях).</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1540EC">
        <w:rPr>
          <w:rFonts w:ascii="Times New Roman" w:hAnsi="Times New Roman" w:cs="Times New Roman"/>
          <w:sz w:val="28"/>
          <w:szCs w:val="28"/>
        </w:rPr>
        <w:t xml:space="preserve"> земельные участки, объекты капитального строительства, помещения, являющиеся частью указанных объектов капитального строительства.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Порядок проведения публичных слушаний, общественных обсуждений определен в решении Совета депутатов поселения ___________от «__» ________ 2018 г. № ______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поселения __________ сельсовет ___________ муниципального района».</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Организатор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Default="001540EC"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Pr="001540EC" w:rsidRDefault="00B51A83"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Приложение 2</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к Положению о порядке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по проектам в области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ЖУРНАЛ</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учета посетителей экспозиции проекта</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 проекту 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Время проведения: с «__» __________ 20__ г. до «__» ___________ 20__ г.</w:t>
      </w:r>
    </w:p>
    <w:p w:rsidR="001540EC" w:rsidRPr="001540EC" w:rsidRDefault="001540EC" w:rsidP="00B51A83">
      <w:pPr>
        <w:ind w:left="284"/>
        <w:jc w:val="both"/>
        <w:rPr>
          <w:rFonts w:ascii="Times New Roman" w:hAnsi="Times New Roman" w:cs="Times New Roman"/>
          <w:sz w:val="28"/>
          <w:szCs w:val="28"/>
        </w:rPr>
      </w:pPr>
      <w:r w:rsidRPr="001540EC">
        <w:rPr>
          <w:rFonts w:ascii="Times New Roman" w:hAnsi="Times New Roman" w:cs="Times New Roman"/>
          <w:sz w:val="28"/>
          <w:szCs w:val="28"/>
        </w:rPr>
        <w:t>Место проведе</w:t>
      </w:r>
      <w:r w:rsidR="00B51A83">
        <w:rPr>
          <w:rFonts w:ascii="Times New Roman" w:hAnsi="Times New Roman" w:cs="Times New Roman"/>
          <w:sz w:val="28"/>
          <w:szCs w:val="28"/>
        </w:rPr>
        <w:t>ния: 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w:t>
      </w:r>
      <w:proofErr w:type="gramStart"/>
      <w:r w:rsidRPr="001540EC">
        <w:rPr>
          <w:rFonts w:ascii="Times New Roman" w:hAnsi="Times New Roman" w:cs="Times New Roman"/>
          <w:sz w:val="28"/>
          <w:szCs w:val="28"/>
        </w:rPr>
        <w:t>п</w:t>
      </w:r>
      <w:proofErr w:type="gramEnd"/>
      <w:r w:rsidRPr="001540EC">
        <w:rPr>
          <w:rFonts w:ascii="Times New Roman" w:hAnsi="Times New Roman" w:cs="Times New Roman"/>
          <w:sz w:val="28"/>
          <w:szCs w:val="28"/>
        </w:rPr>
        <w:t>/п</w:t>
      </w:r>
      <w:r w:rsidRPr="001540EC">
        <w:rPr>
          <w:rFonts w:ascii="Times New Roman" w:hAnsi="Times New Roman" w:cs="Times New Roman"/>
          <w:sz w:val="28"/>
          <w:szCs w:val="28"/>
        </w:rPr>
        <w:tab/>
        <w:t>Ф.И.О.</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(последнее - при наличии)</w:t>
      </w:r>
      <w:r w:rsidRPr="001540EC">
        <w:rPr>
          <w:rFonts w:ascii="Times New Roman" w:hAnsi="Times New Roman" w:cs="Times New Roman"/>
          <w:sz w:val="28"/>
          <w:szCs w:val="28"/>
        </w:rPr>
        <w:tab/>
        <w:t>Год рождения</w:t>
      </w:r>
      <w:r w:rsidRPr="001540EC">
        <w:rPr>
          <w:rFonts w:ascii="Times New Roman" w:hAnsi="Times New Roman" w:cs="Times New Roman"/>
          <w:sz w:val="28"/>
          <w:szCs w:val="28"/>
        </w:rPr>
        <w:tab/>
        <w:t>Паспортные данные</w:t>
      </w:r>
      <w:r w:rsidRPr="001540EC">
        <w:rPr>
          <w:rFonts w:ascii="Times New Roman" w:hAnsi="Times New Roman" w:cs="Times New Roman"/>
          <w:sz w:val="28"/>
          <w:szCs w:val="28"/>
        </w:rPr>
        <w:tab/>
        <w:t>Место жительства</w:t>
      </w:r>
      <w:r w:rsidRPr="001540EC">
        <w:rPr>
          <w:rFonts w:ascii="Times New Roman" w:hAnsi="Times New Roman" w:cs="Times New Roman"/>
          <w:sz w:val="28"/>
          <w:szCs w:val="28"/>
        </w:rPr>
        <w:tab/>
        <w:t>Дата</w:t>
      </w:r>
      <w:r w:rsidRPr="001540EC">
        <w:rPr>
          <w:rFonts w:ascii="Times New Roman" w:hAnsi="Times New Roman" w:cs="Times New Roman"/>
          <w:sz w:val="28"/>
          <w:szCs w:val="28"/>
        </w:rPr>
        <w:tab/>
        <w:t>Предложения и замечания (с приложением документов, идентифицирующих участника)</w:t>
      </w:r>
      <w:r w:rsidRPr="001540EC">
        <w:rPr>
          <w:rFonts w:ascii="Times New Roman" w:hAnsi="Times New Roman" w:cs="Times New Roman"/>
          <w:sz w:val="28"/>
          <w:szCs w:val="28"/>
        </w:rPr>
        <w:tab/>
        <w:t>Подпись участника публичных слушаний, общественных обсуждений</w:t>
      </w:r>
    </w:p>
    <w:p w:rsidR="001540EC" w:rsidRPr="001540EC" w:rsidRDefault="001540EC" w:rsidP="00B51A83">
      <w:pPr>
        <w:ind w:left="284"/>
        <w:jc w:val="both"/>
        <w:rPr>
          <w:rFonts w:ascii="Times New Roman" w:hAnsi="Times New Roman" w:cs="Times New Roman"/>
          <w:sz w:val="28"/>
          <w:szCs w:val="28"/>
        </w:rPr>
      </w:pPr>
      <w:r w:rsidRPr="001540EC">
        <w:rPr>
          <w:rFonts w:ascii="Times New Roman" w:hAnsi="Times New Roman" w:cs="Times New Roman"/>
          <w:sz w:val="28"/>
          <w:szCs w:val="28"/>
        </w:rPr>
        <w:tab/>
        <w:t>В случае обращения от имени юридического лица - наименование юр. лица, Ф.И.О. (последнее - при наличии) представителя</w:t>
      </w:r>
      <w:r w:rsidRPr="001540EC">
        <w:rPr>
          <w:rFonts w:ascii="Times New Roman" w:hAnsi="Times New Roman" w:cs="Times New Roman"/>
          <w:sz w:val="28"/>
          <w:szCs w:val="28"/>
        </w:rPr>
        <w:tab/>
      </w:r>
      <w:r w:rsidRPr="001540EC">
        <w:rPr>
          <w:rFonts w:ascii="Times New Roman" w:hAnsi="Times New Roman" w:cs="Times New Roman"/>
          <w:sz w:val="28"/>
          <w:szCs w:val="28"/>
        </w:rPr>
        <w:tab/>
        <w:t>В случае обращения от имени юридического лица - основной государственный регистрационный номер</w:t>
      </w:r>
      <w:r w:rsidRPr="001540EC">
        <w:rPr>
          <w:rFonts w:ascii="Times New Roman" w:hAnsi="Times New Roman" w:cs="Times New Roman"/>
          <w:sz w:val="28"/>
          <w:szCs w:val="28"/>
        </w:rPr>
        <w:tab/>
        <w:t>В случае обращения от имени юридического лиц</w:t>
      </w:r>
      <w:r w:rsidR="00B51A83">
        <w:rPr>
          <w:rFonts w:ascii="Times New Roman" w:hAnsi="Times New Roman" w:cs="Times New Roman"/>
          <w:sz w:val="28"/>
          <w:szCs w:val="28"/>
        </w:rPr>
        <w:t>а - место нахождения и адрес</w:t>
      </w:r>
      <w:r w:rsidR="00B51A83">
        <w:rPr>
          <w:rFonts w:ascii="Times New Roman" w:hAnsi="Times New Roman" w:cs="Times New Roman"/>
          <w:sz w:val="28"/>
          <w:szCs w:val="28"/>
        </w:rPr>
        <w:tab/>
      </w:r>
      <w:r w:rsidR="00B51A83">
        <w:rPr>
          <w:rFonts w:ascii="Times New Roman" w:hAnsi="Times New Roman" w:cs="Times New Roman"/>
          <w:sz w:val="28"/>
          <w:szCs w:val="28"/>
        </w:rPr>
        <w:tab/>
      </w:r>
      <w:r w:rsidR="00B51A83">
        <w:rPr>
          <w:rFonts w:ascii="Times New Roman" w:hAnsi="Times New Roman" w:cs="Times New Roman"/>
          <w:sz w:val="28"/>
          <w:szCs w:val="28"/>
        </w:rPr>
        <w:tab/>
      </w:r>
      <w:r w:rsidR="00B51A83">
        <w:rPr>
          <w:rFonts w:ascii="Times New Roman" w:hAnsi="Times New Roman" w:cs="Times New Roman"/>
          <w:sz w:val="28"/>
          <w:szCs w:val="28"/>
        </w:rPr>
        <w:tab/>
      </w:r>
      <w:r w:rsidR="00B51A83">
        <w:rPr>
          <w:rFonts w:ascii="Times New Roman" w:hAnsi="Times New Roman" w:cs="Times New Roman"/>
          <w:sz w:val="28"/>
          <w:szCs w:val="28"/>
        </w:rPr>
        <w:tab/>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Подпись представителя организатора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проводившего</w:t>
      </w:r>
      <w:proofErr w:type="gramEnd"/>
      <w:r w:rsidRPr="001540EC">
        <w:rPr>
          <w:rFonts w:ascii="Times New Roman" w:hAnsi="Times New Roman" w:cs="Times New Roman"/>
          <w:sz w:val="28"/>
          <w:szCs w:val="28"/>
        </w:rPr>
        <w:t xml:space="preserve"> консультирование посетителей экспозиции</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  _______________________  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должность                                       подпись                                                            Ф.И.О.</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Default="001540EC"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Pr="001540EC" w:rsidRDefault="00B51A83"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lastRenderedPageBreak/>
        <w:t>Приложение 3</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к Положению о порядке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по проектам в области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РЕГИСТРАЦИОННЫЙ ЛИСТ</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участников публичных слушаний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 проекту: 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Дата проведения: «__» ________ 20__ г. Место проведения: ______________</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п</w:t>
      </w:r>
      <w:proofErr w:type="gramEnd"/>
      <w:r w:rsidRPr="001540EC">
        <w:rPr>
          <w:rFonts w:ascii="Times New Roman" w:hAnsi="Times New Roman" w:cs="Times New Roman"/>
          <w:sz w:val="28"/>
          <w:szCs w:val="28"/>
        </w:rPr>
        <w:t>/п</w:t>
      </w:r>
      <w:r w:rsidRPr="001540EC">
        <w:rPr>
          <w:rFonts w:ascii="Times New Roman" w:hAnsi="Times New Roman" w:cs="Times New Roman"/>
          <w:sz w:val="28"/>
          <w:szCs w:val="28"/>
        </w:rPr>
        <w:tab/>
        <w:t>Фамилия, имя, отчество</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(наименование юридического лица)</w:t>
      </w:r>
      <w:r w:rsidRPr="001540EC">
        <w:rPr>
          <w:rFonts w:ascii="Times New Roman" w:hAnsi="Times New Roman" w:cs="Times New Roman"/>
          <w:sz w:val="28"/>
          <w:szCs w:val="28"/>
        </w:rPr>
        <w:tab/>
        <w:t>Год рождения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(основной государственный регистрационный номер для юридического лица)</w:t>
      </w:r>
      <w:r w:rsidRPr="001540EC">
        <w:rPr>
          <w:rFonts w:ascii="Times New Roman" w:hAnsi="Times New Roman" w:cs="Times New Roman"/>
          <w:sz w:val="28"/>
          <w:szCs w:val="28"/>
        </w:rPr>
        <w:tab/>
        <w:t>Паспортные данные</w:t>
      </w:r>
      <w:r w:rsidRPr="001540EC">
        <w:rPr>
          <w:rFonts w:ascii="Times New Roman" w:hAnsi="Times New Roman" w:cs="Times New Roman"/>
          <w:sz w:val="28"/>
          <w:szCs w:val="28"/>
        </w:rPr>
        <w:tab/>
        <w:t>Место жительства</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(место нахождения и адрес для юридического лица)</w:t>
      </w:r>
      <w:r w:rsidRPr="001540EC">
        <w:rPr>
          <w:rFonts w:ascii="Times New Roman" w:hAnsi="Times New Roman" w:cs="Times New Roman"/>
          <w:sz w:val="28"/>
          <w:szCs w:val="28"/>
        </w:rPr>
        <w:tab/>
        <w:t>Согласие на обработку персональных данных</w:t>
      </w:r>
      <w:r w:rsidRPr="001540EC">
        <w:rPr>
          <w:rFonts w:ascii="Times New Roman" w:hAnsi="Times New Roman" w:cs="Times New Roman"/>
          <w:sz w:val="28"/>
          <w:szCs w:val="28"/>
        </w:rPr>
        <w:tab/>
        <w:t>Подпись</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ab/>
      </w:r>
      <w:r w:rsidRPr="001540EC">
        <w:rPr>
          <w:rFonts w:ascii="Times New Roman" w:hAnsi="Times New Roman" w:cs="Times New Roman"/>
          <w:sz w:val="28"/>
          <w:szCs w:val="28"/>
        </w:rPr>
        <w:tab/>
      </w:r>
      <w:r w:rsidRPr="001540EC">
        <w:rPr>
          <w:rFonts w:ascii="Times New Roman" w:hAnsi="Times New Roman" w:cs="Times New Roman"/>
          <w:sz w:val="28"/>
          <w:szCs w:val="28"/>
        </w:rPr>
        <w:tab/>
      </w:r>
      <w:r w:rsidRPr="001540EC">
        <w:rPr>
          <w:rFonts w:ascii="Times New Roman" w:hAnsi="Times New Roman" w:cs="Times New Roman"/>
          <w:sz w:val="28"/>
          <w:szCs w:val="28"/>
        </w:rPr>
        <w:tab/>
      </w:r>
      <w:r w:rsidRPr="001540EC">
        <w:rPr>
          <w:rFonts w:ascii="Times New Roman" w:hAnsi="Times New Roman" w:cs="Times New Roman"/>
          <w:sz w:val="28"/>
          <w:szCs w:val="28"/>
        </w:rPr>
        <w:tab/>
      </w:r>
      <w:proofErr w:type="gramStart"/>
      <w:r w:rsidRPr="001540EC">
        <w:rPr>
          <w:rFonts w:ascii="Times New Roman" w:hAnsi="Times New Roman" w:cs="Times New Roman"/>
          <w:sz w:val="28"/>
          <w:szCs w:val="28"/>
        </w:rPr>
        <w:t>Даю согласие организатору, ответственному за организацию и проведение публичных слушаний (адрес места проведения публичных слушаний: _______</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__________________на обработку своих персональных данных в целях участия в публичных слушаниях</w:t>
      </w:r>
      <w:r w:rsidRPr="001540EC">
        <w:rPr>
          <w:rFonts w:ascii="Times New Roman" w:hAnsi="Times New Roman" w:cs="Times New Roman"/>
          <w:sz w:val="28"/>
          <w:szCs w:val="28"/>
        </w:rPr>
        <w:tab/>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Подпись представителя организатора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  ______________________  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должность                                                 подпись регистратора                                              Ф.И.О.</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Default="001540EC"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Pr="001540EC" w:rsidRDefault="00B51A83"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lastRenderedPageBreak/>
        <w:t>Приложение 4</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к Положению о порядке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по проектам в области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ПРОТОКОЛ</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                                                               № 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(дата оформления)</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Организатор проведения публичных слушаний (общественных обсуждений)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По проекту: 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 xml:space="preserve">_____________________________________________________________________ (информация, содержащаяся в опубликованном оповещении о начале публичных слушаний </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Информация о начале проведения публичных слушаний (общественных обсуждений) обнародована ______  путем 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(дата)                                       (место размещения информации)</w:t>
      </w: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Предложения   и   замечания  участников  публичных  слушаний  (общественных</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обсуждений) по проекту принимались </w:t>
      </w:r>
      <w:proofErr w:type="gramStart"/>
      <w:r w:rsidRPr="001540EC">
        <w:rPr>
          <w:rFonts w:ascii="Times New Roman" w:hAnsi="Times New Roman" w:cs="Times New Roman"/>
          <w:sz w:val="28"/>
          <w:szCs w:val="28"/>
        </w:rPr>
        <w:t>с</w:t>
      </w:r>
      <w:proofErr w:type="gramEnd"/>
      <w:r w:rsidRPr="001540EC">
        <w:rPr>
          <w:rFonts w:ascii="Times New Roman" w:hAnsi="Times New Roman" w:cs="Times New Roman"/>
          <w:sz w:val="28"/>
          <w:szCs w:val="28"/>
        </w:rPr>
        <w:t xml:space="preserve"> _____________ до 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(срок, в течение которого принимались предложения и замечания)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Территория, в пределах которой проводились публичные слушания (общественные обсуждения)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Для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Место и время проведения собрания: 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Число зарегистрированных участников публичных слушаний: ________________.</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Участник публичных слушаний (общественных обсуждений), внесший предложение и (или) замечание</w:t>
      </w:r>
      <w:r w:rsidRPr="001540EC">
        <w:rPr>
          <w:rFonts w:ascii="Times New Roman" w:hAnsi="Times New Roman" w:cs="Times New Roman"/>
          <w:sz w:val="28"/>
          <w:szCs w:val="28"/>
        </w:rPr>
        <w:tab/>
        <w:t>Содержание предложений и (или) замечаний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ab/>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Предложения и замечания иных участников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Участник публичных слушаний (общественных обсуждений), внесший предложение и (или) замечание</w:t>
      </w:r>
      <w:r w:rsidRPr="001540EC">
        <w:rPr>
          <w:rFonts w:ascii="Times New Roman" w:hAnsi="Times New Roman" w:cs="Times New Roman"/>
          <w:sz w:val="28"/>
          <w:szCs w:val="28"/>
        </w:rPr>
        <w:tab/>
        <w:t>Содержание предложений и (или) замечаний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ab/>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Приложение к протоколу:</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lastRenderedPageBreak/>
        <w:t>перечень  принявших участие в рассмотрении проекта участников публичных</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слушаний (общественных обсуждений) на _______ листах.</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Организатор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Default="001540EC"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Default="00B51A83" w:rsidP="001540EC">
      <w:pPr>
        <w:ind w:left="284"/>
        <w:jc w:val="both"/>
        <w:rPr>
          <w:rFonts w:ascii="Times New Roman" w:hAnsi="Times New Roman" w:cs="Times New Roman"/>
          <w:sz w:val="28"/>
          <w:szCs w:val="28"/>
        </w:rPr>
      </w:pPr>
    </w:p>
    <w:p w:rsidR="00B51A83" w:rsidRPr="001540EC" w:rsidRDefault="00B51A83" w:rsidP="001540EC">
      <w:pPr>
        <w:ind w:left="284"/>
        <w:jc w:val="both"/>
        <w:rPr>
          <w:rFonts w:ascii="Times New Roman" w:hAnsi="Times New Roman" w:cs="Times New Roman"/>
          <w:sz w:val="28"/>
          <w:szCs w:val="28"/>
        </w:rPr>
      </w:pPr>
      <w:bookmarkStart w:id="0" w:name="_GoBack"/>
      <w:bookmarkEnd w:id="0"/>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Приложение 5</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к Положению о порядке проведения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по проектам в области </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градостроительной деятельности</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ЗАКЛЮЧЕНИЕ</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 РЕЗУЛЬТАТАХ ПУБЛИЧНЫХ СЛУШАНИЙ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 ________________ 20__ г.</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               (дата оформления заключения)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(организатор проведения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Наименование проекта, рассмотренного на публичных слушаниях (общественных</w:t>
      </w:r>
      <w:proofErr w:type="gramEnd"/>
    </w:p>
    <w:p w:rsidR="001540EC" w:rsidRPr="001540EC" w:rsidRDefault="001540EC" w:rsidP="001540EC">
      <w:pPr>
        <w:ind w:left="284"/>
        <w:jc w:val="both"/>
        <w:rPr>
          <w:rFonts w:ascii="Times New Roman" w:hAnsi="Times New Roman" w:cs="Times New Roman"/>
          <w:sz w:val="28"/>
          <w:szCs w:val="28"/>
        </w:rPr>
      </w:pPr>
      <w:proofErr w:type="gramStart"/>
      <w:r w:rsidRPr="001540EC">
        <w:rPr>
          <w:rFonts w:ascii="Times New Roman" w:hAnsi="Times New Roman" w:cs="Times New Roman"/>
          <w:sz w:val="28"/>
          <w:szCs w:val="28"/>
        </w:rPr>
        <w:t>обсуждениях</w:t>
      </w:r>
      <w:proofErr w:type="gramEnd"/>
      <w:r w:rsidRPr="001540EC">
        <w:rPr>
          <w:rFonts w:ascii="Times New Roman" w:hAnsi="Times New Roman" w:cs="Times New Roman"/>
          <w:sz w:val="28"/>
          <w:szCs w:val="28"/>
        </w:rPr>
        <w:t>):__________________________________________________________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Количество участников, которые приняли участие в публичных слушаниях (общественных обсуждениях) 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На основании протокола публичных  слушаний (общественных обсуждений) </w:t>
      </w:r>
      <w:proofErr w:type="gramStart"/>
      <w:r w:rsidRPr="001540EC">
        <w:rPr>
          <w:rFonts w:ascii="Times New Roman" w:hAnsi="Times New Roman" w:cs="Times New Roman"/>
          <w:sz w:val="28"/>
          <w:szCs w:val="28"/>
        </w:rPr>
        <w:t>от</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 ________________ 20____ г. № 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(реквизиты протокола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Содержание предложений и (или) замечаний</w:t>
      </w:r>
      <w:r w:rsidRPr="001540EC">
        <w:rPr>
          <w:rFonts w:ascii="Times New Roman" w:hAnsi="Times New Roman" w:cs="Times New Roman"/>
          <w:sz w:val="28"/>
          <w:szCs w:val="28"/>
        </w:rPr>
        <w:tab/>
        <w:t>Рекомендации о целесообразности (или нецелесообразности) учета внесенных предложений и (или) замечаний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ab/>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Предложения и замечания иных участников публичных слушаний (общественных обсуждений)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Содержание предложений и (или) замечаний</w:t>
      </w:r>
      <w:r w:rsidRPr="001540EC">
        <w:rPr>
          <w:rFonts w:ascii="Times New Roman" w:hAnsi="Times New Roman" w:cs="Times New Roman"/>
          <w:sz w:val="28"/>
          <w:szCs w:val="28"/>
        </w:rPr>
        <w:tab/>
        <w:t>Рекомендации о целесообразности (или нецелесообразности) учета внесенных предложений и (или) замечаний</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ab/>
      </w:r>
    </w:p>
    <w:p w:rsidR="001540EC" w:rsidRPr="001540EC" w:rsidRDefault="001540EC" w:rsidP="001540EC">
      <w:pPr>
        <w:ind w:left="284"/>
        <w:jc w:val="both"/>
        <w:rPr>
          <w:rFonts w:ascii="Times New Roman" w:hAnsi="Times New Roman" w:cs="Times New Roman"/>
          <w:sz w:val="28"/>
          <w:szCs w:val="28"/>
        </w:rPr>
      </w:pP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 xml:space="preserve">Выводы  по  результатам  общественных  обсуждений  (публичных  слушаний) </w:t>
      </w:r>
      <w:proofErr w:type="gramStart"/>
      <w:r w:rsidRPr="001540EC">
        <w:rPr>
          <w:rFonts w:ascii="Times New Roman" w:hAnsi="Times New Roman" w:cs="Times New Roman"/>
          <w:sz w:val="28"/>
          <w:szCs w:val="28"/>
        </w:rPr>
        <w:t>по</w:t>
      </w:r>
      <w:proofErr w:type="gramEnd"/>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проекту:</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______________________________________________________________________</w:t>
      </w:r>
    </w:p>
    <w:p w:rsidR="001540EC" w:rsidRPr="001540EC"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Организатор публичных слушаний</w:t>
      </w:r>
    </w:p>
    <w:p w:rsidR="00A529E7" w:rsidRDefault="001540EC" w:rsidP="001540EC">
      <w:pPr>
        <w:ind w:left="284"/>
        <w:jc w:val="both"/>
        <w:rPr>
          <w:rFonts w:ascii="Times New Roman" w:hAnsi="Times New Roman" w:cs="Times New Roman"/>
          <w:sz w:val="28"/>
          <w:szCs w:val="28"/>
        </w:rPr>
      </w:pPr>
      <w:r w:rsidRPr="001540EC">
        <w:rPr>
          <w:rFonts w:ascii="Times New Roman" w:hAnsi="Times New Roman" w:cs="Times New Roman"/>
          <w:sz w:val="28"/>
          <w:szCs w:val="28"/>
        </w:rPr>
        <w:t>(общественных обсуждений)</w:t>
      </w:r>
    </w:p>
    <w:p w:rsidR="00A529E7" w:rsidRDefault="00A529E7" w:rsidP="009C5655">
      <w:pPr>
        <w:ind w:left="284"/>
        <w:jc w:val="both"/>
        <w:rPr>
          <w:rFonts w:ascii="Times New Roman" w:hAnsi="Times New Roman" w:cs="Times New Roman"/>
          <w:sz w:val="28"/>
          <w:szCs w:val="28"/>
        </w:rPr>
      </w:pPr>
    </w:p>
    <w:sectPr w:rsidR="00A529E7" w:rsidSect="006E785E">
      <w:pgSz w:w="11909" w:h="16834"/>
      <w:pgMar w:top="811" w:right="657" w:bottom="360" w:left="100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992"/>
    <w:multiLevelType w:val="singleLevel"/>
    <w:tmpl w:val="F132BF98"/>
    <w:lvl w:ilvl="0">
      <w:start w:val="5"/>
      <w:numFmt w:val="decimal"/>
      <w:lvlText w:val="%1."/>
      <w:legacy w:legacy="1" w:legacySpace="0" w:legacyIndent="236"/>
      <w:lvlJc w:val="left"/>
      <w:rPr>
        <w:rFonts w:ascii="Times New Roman" w:hAnsi="Times New Roman" w:cs="Times New Roman" w:hint="default"/>
      </w:rPr>
    </w:lvl>
  </w:abstractNum>
  <w:abstractNum w:abstractNumId="1">
    <w:nsid w:val="062C7378"/>
    <w:multiLevelType w:val="singleLevel"/>
    <w:tmpl w:val="3D5EB5AA"/>
    <w:lvl w:ilvl="0">
      <w:start w:val="3"/>
      <w:numFmt w:val="decimal"/>
      <w:lvlText w:val="6.%1."/>
      <w:legacy w:legacy="1" w:legacySpace="0" w:legacyIndent="432"/>
      <w:lvlJc w:val="left"/>
      <w:rPr>
        <w:rFonts w:ascii="Times New Roman" w:hAnsi="Times New Roman" w:cs="Times New Roman" w:hint="default"/>
      </w:rPr>
    </w:lvl>
  </w:abstractNum>
  <w:abstractNum w:abstractNumId="2">
    <w:nsid w:val="083920F4"/>
    <w:multiLevelType w:val="singleLevel"/>
    <w:tmpl w:val="C7BC15AA"/>
    <w:lvl w:ilvl="0">
      <w:start w:val="7"/>
      <w:numFmt w:val="decimal"/>
      <w:lvlText w:val="7.%1."/>
      <w:legacy w:legacy="1" w:legacySpace="0" w:legacyIndent="413"/>
      <w:lvlJc w:val="left"/>
      <w:rPr>
        <w:rFonts w:ascii="Times New Roman" w:hAnsi="Times New Roman" w:cs="Times New Roman" w:hint="default"/>
      </w:rPr>
    </w:lvl>
  </w:abstractNum>
  <w:abstractNum w:abstractNumId="3">
    <w:nsid w:val="0B7C4CBB"/>
    <w:multiLevelType w:val="hybridMultilevel"/>
    <w:tmpl w:val="FFFC1022"/>
    <w:lvl w:ilvl="0" w:tplc="5EFEC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0847B8"/>
    <w:multiLevelType w:val="singleLevel"/>
    <w:tmpl w:val="56B262B4"/>
    <w:lvl w:ilvl="0">
      <w:start w:val="5"/>
      <w:numFmt w:val="decimal"/>
      <w:lvlText w:val="2.%1."/>
      <w:legacy w:legacy="1" w:legacySpace="0" w:legacyIndent="418"/>
      <w:lvlJc w:val="left"/>
      <w:rPr>
        <w:rFonts w:ascii="Times New Roman" w:hAnsi="Times New Roman" w:cs="Times New Roman" w:hint="default"/>
      </w:rPr>
    </w:lvl>
  </w:abstractNum>
  <w:abstractNum w:abstractNumId="5">
    <w:nsid w:val="0E503414"/>
    <w:multiLevelType w:val="singleLevel"/>
    <w:tmpl w:val="47E8DCA4"/>
    <w:lvl w:ilvl="0">
      <w:start w:val="1"/>
      <w:numFmt w:val="decimal"/>
      <w:lvlText w:val="%1."/>
      <w:legacy w:legacy="1" w:legacySpace="0" w:legacyIndent="417"/>
      <w:lvlJc w:val="left"/>
      <w:rPr>
        <w:rFonts w:ascii="Times New Roman" w:hAnsi="Times New Roman" w:cs="Times New Roman" w:hint="default"/>
      </w:rPr>
    </w:lvl>
  </w:abstractNum>
  <w:abstractNum w:abstractNumId="6">
    <w:nsid w:val="11C73977"/>
    <w:multiLevelType w:val="singleLevel"/>
    <w:tmpl w:val="7F649264"/>
    <w:lvl w:ilvl="0">
      <w:start w:val="3"/>
      <w:numFmt w:val="decimal"/>
      <w:lvlText w:val="2.10.%1."/>
      <w:legacy w:legacy="1" w:legacySpace="0" w:legacyIndent="720"/>
      <w:lvlJc w:val="left"/>
      <w:rPr>
        <w:rFonts w:ascii="Times New Roman" w:hAnsi="Times New Roman" w:cs="Times New Roman" w:hint="default"/>
      </w:rPr>
    </w:lvl>
  </w:abstractNum>
  <w:abstractNum w:abstractNumId="7">
    <w:nsid w:val="12272775"/>
    <w:multiLevelType w:val="singleLevel"/>
    <w:tmpl w:val="E490E6C2"/>
    <w:lvl w:ilvl="0">
      <w:start w:val="1"/>
      <w:numFmt w:val="decimal"/>
      <w:lvlText w:val="8.%1."/>
      <w:legacy w:legacy="1" w:legacySpace="0" w:legacyIndent="413"/>
      <w:lvlJc w:val="left"/>
      <w:rPr>
        <w:rFonts w:ascii="Times New Roman" w:hAnsi="Times New Roman" w:cs="Times New Roman" w:hint="default"/>
      </w:rPr>
    </w:lvl>
  </w:abstractNum>
  <w:abstractNum w:abstractNumId="8">
    <w:nsid w:val="16090037"/>
    <w:multiLevelType w:val="singleLevel"/>
    <w:tmpl w:val="F86A9D26"/>
    <w:lvl w:ilvl="0">
      <w:start w:val="1"/>
      <w:numFmt w:val="decimal"/>
      <w:lvlText w:val="9.1.%1."/>
      <w:legacy w:legacy="1" w:legacySpace="0" w:legacyIndent="590"/>
      <w:lvlJc w:val="left"/>
      <w:rPr>
        <w:rFonts w:ascii="Times New Roman" w:hAnsi="Times New Roman" w:cs="Times New Roman" w:hint="default"/>
      </w:rPr>
    </w:lvl>
  </w:abstractNum>
  <w:abstractNum w:abstractNumId="9">
    <w:nsid w:val="1C797E6C"/>
    <w:multiLevelType w:val="singleLevel"/>
    <w:tmpl w:val="9E94331C"/>
    <w:lvl w:ilvl="0">
      <w:start w:val="1"/>
      <w:numFmt w:val="decimal"/>
      <w:lvlText w:val="8.2.%1."/>
      <w:legacy w:legacy="1" w:legacySpace="0" w:legacyIndent="595"/>
      <w:lvlJc w:val="left"/>
      <w:rPr>
        <w:rFonts w:ascii="Times New Roman" w:hAnsi="Times New Roman" w:cs="Times New Roman" w:hint="default"/>
      </w:rPr>
    </w:lvl>
  </w:abstractNum>
  <w:abstractNum w:abstractNumId="10">
    <w:nsid w:val="1D376C18"/>
    <w:multiLevelType w:val="singleLevel"/>
    <w:tmpl w:val="6B04F660"/>
    <w:lvl w:ilvl="0">
      <w:start w:val="1"/>
      <w:numFmt w:val="decimal"/>
      <w:lvlText w:val="9.2.%1."/>
      <w:legacy w:legacy="1" w:legacySpace="0" w:legacyIndent="591"/>
      <w:lvlJc w:val="left"/>
      <w:rPr>
        <w:rFonts w:ascii="Times New Roman" w:hAnsi="Times New Roman" w:cs="Times New Roman" w:hint="default"/>
      </w:rPr>
    </w:lvl>
  </w:abstractNum>
  <w:abstractNum w:abstractNumId="11">
    <w:nsid w:val="22BD5F3A"/>
    <w:multiLevelType w:val="singleLevel"/>
    <w:tmpl w:val="E9ECB8D6"/>
    <w:lvl w:ilvl="0">
      <w:start w:val="7"/>
      <w:numFmt w:val="decimal"/>
      <w:lvlText w:val="10.%1"/>
      <w:legacy w:legacy="1" w:legacySpace="0" w:legacyIndent="465"/>
      <w:lvlJc w:val="left"/>
      <w:rPr>
        <w:rFonts w:ascii="Times New Roman" w:hAnsi="Times New Roman" w:cs="Times New Roman" w:hint="default"/>
      </w:rPr>
    </w:lvl>
  </w:abstractNum>
  <w:abstractNum w:abstractNumId="12">
    <w:nsid w:val="2C131265"/>
    <w:multiLevelType w:val="singleLevel"/>
    <w:tmpl w:val="A4364520"/>
    <w:lvl w:ilvl="0">
      <w:start w:val="3"/>
      <w:numFmt w:val="decimal"/>
      <w:lvlText w:val="9.3.%1."/>
      <w:legacy w:legacy="1" w:legacySpace="0" w:legacyIndent="590"/>
      <w:lvlJc w:val="left"/>
      <w:rPr>
        <w:rFonts w:ascii="Times New Roman" w:hAnsi="Times New Roman" w:cs="Times New Roman" w:hint="default"/>
      </w:rPr>
    </w:lvl>
  </w:abstractNum>
  <w:abstractNum w:abstractNumId="13">
    <w:nsid w:val="2D803B18"/>
    <w:multiLevelType w:val="singleLevel"/>
    <w:tmpl w:val="A000C172"/>
    <w:lvl w:ilvl="0">
      <w:start w:val="14"/>
      <w:numFmt w:val="decimal"/>
      <w:lvlText w:val="4.%1."/>
      <w:legacy w:legacy="1" w:legacySpace="0" w:legacyIndent="543"/>
      <w:lvlJc w:val="left"/>
      <w:rPr>
        <w:rFonts w:ascii="Times New Roman" w:hAnsi="Times New Roman" w:cs="Times New Roman" w:hint="default"/>
      </w:rPr>
    </w:lvl>
  </w:abstractNum>
  <w:abstractNum w:abstractNumId="14">
    <w:nsid w:val="30B716B8"/>
    <w:multiLevelType w:val="singleLevel"/>
    <w:tmpl w:val="A2647CAA"/>
    <w:lvl w:ilvl="0">
      <w:start w:val="1"/>
      <w:numFmt w:val="decimal"/>
      <w:lvlText w:val="4.%1."/>
      <w:legacy w:legacy="1" w:legacySpace="0" w:legacyIndent="427"/>
      <w:lvlJc w:val="left"/>
      <w:rPr>
        <w:rFonts w:ascii="Times New Roman" w:hAnsi="Times New Roman" w:cs="Times New Roman" w:hint="default"/>
      </w:rPr>
    </w:lvl>
  </w:abstractNum>
  <w:abstractNum w:abstractNumId="15">
    <w:nsid w:val="3220451C"/>
    <w:multiLevelType w:val="singleLevel"/>
    <w:tmpl w:val="0478AC06"/>
    <w:lvl w:ilvl="0">
      <w:start w:val="2"/>
      <w:numFmt w:val="decimal"/>
      <w:lvlText w:val="11.%1."/>
      <w:legacy w:legacy="1" w:legacySpace="0" w:legacyIndent="538"/>
      <w:lvlJc w:val="left"/>
      <w:rPr>
        <w:rFonts w:ascii="Times New Roman" w:hAnsi="Times New Roman" w:cs="Times New Roman" w:hint="default"/>
      </w:rPr>
    </w:lvl>
  </w:abstractNum>
  <w:abstractNum w:abstractNumId="16">
    <w:nsid w:val="36DB3108"/>
    <w:multiLevelType w:val="singleLevel"/>
    <w:tmpl w:val="61789486"/>
    <w:lvl w:ilvl="0">
      <w:start w:val="7"/>
      <w:numFmt w:val="decimal"/>
      <w:lvlText w:val="9.3.%1."/>
      <w:legacy w:legacy="1" w:legacySpace="0" w:legacyIndent="596"/>
      <w:lvlJc w:val="left"/>
      <w:rPr>
        <w:rFonts w:ascii="Times New Roman" w:hAnsi="Times New Roman" w:cs="Times New Roman" w:hint="default"/>
      </w:rPr>
    </w:lvl>
  </w:abstractNum>
  <w:abstractNum w:abstractNumId="17">
    <w:nsid w:val="370F7FFD"/>
    <w:multiLevelType w:val="singleLevel"/>
    <w:tmpl w:val="A7F609C0"/>
    <w:lvl w:ilvl="0">
      <w:start w:val="11"/>
      <w:numFmt w:val="decimal"/>
      <w:lvlText w:val="9.2.%1."/>
      <w:legacy w:legacy="1" w:legacySpace="0" w:legacyIndent="710"/>
      <w:lvlJc w:val="left"/>
      <w:rPr>
        <w:rFonts w:ascii="Times New Roman" w:hAnsi="Times New Roman" w:cs="Times New Roman" w:hint="default"/>
      </w:rPr>
    </w:lvl>
  </w:abstractNum>
  <w:abstractNum w:abstractNumId="18">
    <w:nsid w:val="3EC4173F"/>
    <w:multiLevelType w:val="singleLevel"/>
    <w:tmpl w:val="FAEA7A3E"/>
    <w:lvl w:ilvl="0">
      <w:start w:val="11"/>
      <w:numFmt w:val="decimal"/>
      <w:lvlText w:val="7.%1."/>
      <w:legacy w:legacy="1" w:legacySpace="0" w:legacyIndent="538"/>
      <w:lvlJc w:val="left"/>
      <w:rPr>
        <w:rFonts w:ascii="Times New Roman" w:hAnsi="Times New Roman" w:cs="Times New Roman" w:hint="default"/>
      </w:rPr>
    </w:lvl>
  </w:abstractNum>
  <w:abstractNum w:abstractNumId="19">
    <w:nsid w:val="4D44664B"/>
    <w:multiLevelType w:val="singleLevel"/>
    <w:tmpl w:val="3760B5B8"/>
    <w:lvl w:ilvl="0">
      <w:start w:val="3"/>
      <w:numFmt w:val="decimal"/>
      <w:lvlText w:val="5.%1."/>
      <w:legacy w:legacy="1" w:legacySpace="0" w:legacyIndent="427"/>
      <w:lvlJc w:val="left"/>
      <w:rPr>
        <w:rFonts w:ascii="Times New Roman" w:hAnsi="Times New Roman" w:cs="Times New Roman" w:hint="default"/>
      </w:rPr>
    </w:lvl>
  </w:abstractNum>
  <w:abstractNum w:abstractNumId="20">
    <w:nsid w:val="51EB69B8"/>
    <w:multiLevelType w:val="singleLevel"/>
    <w:tmpl w:val="E72C444C"/>
    <w:lvl w:ilvl="0">
      <w:start w:val="1"/>
      <w:numFmt w:val="decimal"/>
      <w:lvlText w:val="5.%1."/>
      <w:legacy w:legacy="1" w:legacySpace="0" w:legacyIndent="423"/>
      <w:lvlJc w:val="left"/>
      <w:rPr>
        <w:rFonts w:ascii="Times New Roman" w:hAnsi="Times New Roman" w:cs="Times New Roman" w:hint="default"/>
      </w:rPr>
    </w:lvl>
  </w:abstractNum>
  <w:abstractNum w:abstractNumId="21">
    <w:nsid w:val="54CC6F20"/>
    <w:multiLevelType w:val="singleLevel"/>
    <w:tmpl w:val="FA74B5CC"/>
    <w:lvl w:ilvl="0">
      <w:start w:val="3"/>
      <w:numFmt w:val="decimal"/>
      <w:lvlText w:val="%1)"/>
      <w:legacy w:legacy="1" w:legacySpace="0" w:legacyIndent="249"/>
      <w:lvlJc w:val="left"/>
      <w:rPr>
        <w:rFonts w:ascii="Times New Roman" w:hAnsi="Times New Roman" w:cs="Times New Roman" w:hint="default"/>
      </w:rPr>
    </w:lvl>
  </w:abstractNum>
  <w:abstractNum w:abstractNumId="22">
    <w:nsid w:val="583C33B4"/>
    <w:multiLevelType w:val="singleLevel"/>
    <w:tmpl w:val="8562602E"/>
    <w:lvl w:ilvl="0">
      <w:start w:val="1"/>
      <w:numFmt w:val="decimal"/>
      <w:lvlText w:val="4.13.%1."/>
      <w:legacy w:legacy="1" w:legacySpace="0" w:legacyIndent="720"/>
      <w:lvlJc w:val="left"/>
      <w:rPr>
        <w:rFonts w:ascii="Times New Roman" w:hAnsi="Times New Roman" w:cs="Times New Roman" w:hint="default"/>
      </w:rPr>
    </w:lvl>
  </w:abstractNum>
  <w:abstractNum w:abstractNumId="23">
    <w:nsid w:val="5A18100E"/>
    <w:multiLevelType w:val="singleLevel"/>
    <w:tmpl w:val="15F23092"/>
    <w:lvl w:ilvl="0">
      <w:start w:val="3"/>
      <w:numFmt w:val="decimal"/>
      <w:lvlText w:val="2.11.%1."/>
      <w:legacy w:legacy="1" w:legacySpace="0" w:legacyIndent="706"/>
      <w:lvlJc w:val="left"/>
      <w:rPr>
        <w:rFonts w:ascii="Times New Roman" w:hAnsi="Times New Roman" w:cs="Times New Roman" w:hint="default"/>
      </w:rPr>
    </w:lvl>
  </w:abstractNum>
  <w:abstractNum w:abstractNumId="24">
    <w:nsid w:val="5BF87F10"/>
    <w:multiLevelType w:val="singleLevel"/>
    <w:tmpl w:val="D6CE337E"/>
    <w:lvl w:ilvl="0">
      <w:start w:val="1"/>
      <w:numFmt w:val="decimal"/>
      <w:lvlText w:val="2.12.%1."/>
      <w:legacy w:legacy="1" w:legacySpace="0" w:legacyIndent="701"/>
      <w:lvlJc w:val="left"/>
      <w:rPr>
        <w:rFonts w:ascii="Times New Roman" w:hAnsi="Times New Roman" w:cs="Times New Roman" w:hint="default"/>
      </w:rPr>
    </w:lvl>
  </w:abstractNum>
  <w:abstractNum w:abstractNumId="25">
    <w:nsid w:val="5D653FA7"/>
    <w:multiLevelType w:val="singleLevel"/>
    <w:tmpl w:val="45041042"/>
    <w:lvl w:ilvl="0">
      <w:start w:val="1"/>
      <w:numFmt w:val="decimal"/>
      <w:lvlText w:val="2.4.%1."/>
      <w:legacy w:legacy="1" w:legacySpace="0" w:legacyIndent="604"/>
      <w:lvlJc w:val="left"/>
      <w:rPr>
        <w:rFonts w:ascii="Times New Roman" w:hAnsi="Times New Roman" w:cs="Times New Roman" w:hint="default"/>
      </w:rPr>
    </w:lvl>
  </w:abstractNum>
  <w:abstractNum w:abstractNumId="26">
    <w:nsid w:val="69A93DC5"/>
    <w:multiLevelType w:val="singleLevel"/>
    <w:tmpl w:val="029EACAE"/>
    <w:lvl w:ilvl="0">
      <w:start w:val="2"/>
      <w:numFmt w:val="decimal"/>
      <w:lvlText w:val="12.%1."/>
      <w:legacy w:legacy="1" w:legacySpace="0" w:legacyIndent="537"/>
      <w:lvlJc w:val="left"/>
      <w:rPr>
        <w:rFonts w:ascii="Times New Roman" w:hAnsi="Times New Roman" w:cs="Times New Roman" w:hint="default"/>
      </w:rPr>
    </w:lvl>
  </w:abstractNum>
  <w:abstractNum w:abstractNumId="27">
    <w:nsid w:val="71F5106B"/>
    <w:multiLevelType w:val="singleLevel"/>
    <w:tmpl w:val="F7F0461C"/>
    <w:lvl w:ilvl="0">
      <w:start w:val="1"/>
      <w:numFmt w:val="decimal"/>
      <w:lvlText w:val="3.1.%1."/>
      <w:legacy w:legacy="1" w:legacySpace="0" w:legacyIndent="596"/>
      <w:lvlJc w:val="left"/>
      <w:rPr>
        <w:rFonts w:ascii="Times New Roman" w:hAnsi="Times New Roman" w:cs="Times New Roman" w:hint="default"/>
      </w:rPr>
    </w:lvl>
  </w:abstractNum>
  <w:abstractNum w:abstractNumId="28">
    <w:nsid w:val="735C69CC"/>
    <w:multiLevelType w:val="singleLevel"/>
    <w:tmpl w:val="2A74111C"/>
    <w:lvl w:ilvl="0">
      <w:start w:val="5"/>
      <w:numFmt w:val="decimal"/>
      <w:lvlText w:val="4.%1."/>
      <w:legacy w:legacy="1" w:legacySpace="0" w:legacyIndent="413"/>
      <w:lvlJc w:val="left"/>
      <w:rPr>
        <w:rFonts w:ascii="Times New Roman" w:hAnsi="Times New Roman" w:cs="Times New Roman" w:hint="default"/>
      </w:rPr>
    </w:lvl>
  </w:abstractNum>
  <w:abstractNum w:abstractNumId="29">
    <w:nsid w:val="757E4242"/>
    <w:multiLevelType w:val="singleLevel"/>
    <w:tmpl w:val="4A4A4EEC"/>
    <w:lvl w:ilvl="0">
      <w:start w:val="1"/>
      <w:numFmt w:val="decimal"/>
      <w:lvlText w:val="7.%1."/>
      <w:legacy w:legacy="1" w:legacySpace="0" w:legacyIndent="428"/>
      <w:lvlJc w:val="left"/>
      <w:rPr>
        <w:rFonts w:ascii="Times New Roman" w:hAnsi="Times New Roman" w:cs="Times New Roman" w:hint="default"/>
      </w:rPr>
    </w:lvl>
  </w:abstractNum>
  <w:abstractNum w:abstractNumId="30">
    <w:nsid w:val="759075C7"/>
    <w:multiLevelType w:val="singleLevel"/>
    <w:tmpl w:val="56B49834"/>
    <w:lvl w:ilvl="0">
      <w:start w:val="10"/>
      <w:numFmt w:val="decimal"/>
      <w:lvlText w:val="4.%1."/>
      <w:legacy w:legacy="1" w:legacySpace="0" w:legacyIndent="538"/>
      <w:lvlJc w:val="left"/>
      <w:rPr>
        <w:rFonts w:ascii="Times New Roman" w:hAnsi="Times New Roman" w:cs="Times New Roman" w:hint="default"/>
      </w:rPr>
    </w:lvl>
  </w:abstractNum>
  <w:abstractNum w:abstractNumId="31">
    <w:nsid w:val="78342C15"/>
    <w:multiLevelType w:val="singleLevel"/>
    <w:tmpl w:val="A38834C6"/>
    <w:lvl w:ilvl="0">
      <w:start w:val="2"/>
      <w:numFmt w:val="decimal"/>
      <w:lvlText w:val="2.13.%1."/>
      <w:legacy w:legacy="1" w:legacySpace="0" w:legacyIndent="691"/>
      <w:lvlJc w:val="left"/>
      <w:rPr>
        <w:rFonts w:ascii="Times New Roman" w:hAnsi="Times New Roman" w:cs="Times New Roman" w:hint="default"/>
      </w:rPr>
    </w:lvl>
  </w:abstractNum>
  <w:abstractNum w:abstractNumId="32">
    <w:nsid w:val="7C785B72"/>
    <w:multiLevelType w:val="singleLevel"/>
    <w:tmpl w:val="BD88975E"/>
    <w:lvl w:ilvl="0">
      <w:start w:val="1"/>
      <w:numFmt w:val="decimal"/>
      <w:lvlText w:val="3.2.%1."/>
      <w:legacy w:legacy="1" w:legacySpace="0" w:legacyIndent="591"/>
      <w:lvlJc w:val="left"/>
      <w:rPr>
        <w:rFonts w:ascii="Times New Roman" w:hAnsi="Times New Roman" w:cs="Times New Roman" w:hint="default"/>
      </w:rPr>
    </w:lvl>
  </w:abstractNum>
  <w:num w:numId="1">
    <w:abstractNumId w:val="5"/>
  </w:num>
  <w:num w:numId="2">
    <w:abstractNumId w:val="0"/>
  </w:num>
  <w:num w:numId="3">
    <w:abstractNumId w:val="25"/>
  </w:num>
  <w:num w:numId="4">
    <w:abstractNumId w:val="4"/>
  </w:num>
  <w:num w:numId="5">
    <w:abstractNumId w:val="6"/>
  </w:num>
  <w:num w:numId="6">
    <w:abstractNumId w:val="23"/>
  </w:num>
  <w:num w:numId="7">
    <w:abstractNumId w:val="24"/>
  </w:num>
  <w:num w:numId="8">
    <w:abstractNumId w:val="31"/>
  </w:num>
  <w:num w:numId="9">
    <w:abstractNumId w:val="27"/>
  </w:num>
  <w:num w:numId="10">
    <w:abstractNumId w:val="32"/>
  </w:num>
  <w:num w:numId="11">
    <w:abstractNumId w:val="14"/>
  </w:num>
  <w:num w:numId="12">
    <w:abstractNumId w:val="14"/>
    <w:lvlOverride w:ilvl="0">
      <w:lvl w:ilvl="0">
        <w:start w:val="3"/>
        <w:numFmt w:val="decimal"/>
        <w:lvlText w:val="4.%1."/>
        <w:legacy w:legacy="1" w:legacySpace="0" w:legacyIndent="413"/>
        <w:lvlJc w:val="left"/>
        <w:rPr>
          <w:rFonts w:ascii="Times New Roman" w:hAnsi="Times New Roman" w:cs="Times New Roman" w:hint="default"/>
        </w:rPr>
      </w:lvl>
    </w:lvlOverride>
  </w:num>
  <w:num w:numId="13">
    <w:abstractNumId w:val="28"/>
  </w:num>
  <w:num w:numId="14">
    <w:abstractNumId w:val="21"/>
  </w:num>
  <w:num w:numId="15">
    <w:abstractNumId w:val="30"/>
  </w:num>
  <w:num w:numId="16">
    <w:abstractNumId w:val="22"/>
  </w:num>
  <w:num w:numId="17">
    <w:abstractNumId w:val="13"/>
  </w:num>
  <w:num w:numId="18">
    <w:abstractNumId w:val="20"/>
  </w:num>
  <w:num w:numId="19">
    <w:abstractNumId w:val="19"/>
  </w:num>
  <w:num w:numId="20">
    <w:abstractNumId w:val="1"/>
  </w:num>
  <w:num w:numId="21">
    <w:abstractNumId w:val="29"/>
  </w:num>
  <w:num w:numId="22">
    <w:abstractNumId w:val="2"/>
  </w:num>
  <w:num w:numId="23">
    <w:abstractNumId w:val="18"/>
  </w:num>
  <w:num w:numId="24">
    <w:abstractNumId w:val="7"/>
  </w:num>
  <w:num w:numId="25">
    <w:abstractNumId w:val="9"/>
  </w:num>
  <w:num w:numId="26">
    <w:abstractNumId w:val="8"/>
  </w:num>
  <w:num w:numId="27">
    <w:abstractNumId w:val="8"/>
    <w:lvlOverride w:ilvl="0">
      <w:lvl w:ilvl="0">
        <w:start w:val="3"/>
        <w:numFmt w:val="decimal"/>
        <w:lvlText w:val="9.1.%1."/>
        <w:legacy w:legacy="1" w:legacySpace="0" w:legacyIndent="586"/>
        <w:lvlJc w:val="left"/>
        <w:rPr>
          <w:rFonts w:ascii="Times New Roman" w:hAnsi="Times New Roman" w:cs="Times New Roman" w:hint="default"/>
        </w:rPr>
      </w:lvl>
    </w:lvlOverride>
  </w:num>
  <w:num w:numId="28">
    <w:abstractNumId w:val="10"/>
  </w:num>
  <w:num w:numId="29">
    <w:abstractNumId w:val="17"/>
  </w:num>
  <w:num w:numId="30">
    <w:abstractNumId w:val="12"/>
  </w:num>
  <w:num w:numId="31">
    <w:abstractNumId w:val="16"/>
  </w:num>
  <w:num w:numId="32">
    <w:abstractNumId w:val="11"/>
  </w:num>
  <w:num w:numId="33">
    <w:abstractNumId w:val="15"/>
  </w:num>
  <w:num w:numId="34">
    <w:abstractNumId w:val="26"/>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2FD"/>
    <w:rsid w:val="000332EF"/>
    <w:rsid w:val="00056567"/>
    <w:rsid w:val="0009703E"/>
    <w:rsid w:val="000A434B"/>
    <w:rsid w:val="000E6698"/>
    <w:rsid w:val="000F01B1"/>
    <w:rsid w:val="000F4149"/>
    <w:rsid w:val="00111CC1"/>
    <w:rsid w:val="00115F7D"/>
    <w:rsid w:val="001540EC"/>
    <w:rsid w:val="0017408F"/>
    <w:rsid w:val="00186922"/>
    <w:rsid w:val="001B661B"/>
    <w:rsid w:val="001C665B"/>
    <w:rsid w:val="00215E47"/>
    <w:rsid w:val="00231A49"/>
    <w:rsid w:val="00267703"/>
    <w:rsid w:val="002908EB"/>
    <w:rsid w:val="002B62FD"/>
    <w:rsid w:val="003200F4"/>
    <w:rsid w:val="003409FA"/>
    <w:rsid w:val="00374535"/>
    <w:rsid w:val="00394DE9"/>
    <w:rsid w:val="004C569A"/>
    <w:rsid w:val="00520612"/>
    <w:rsid w:val="0055049B"/>
    <w:rsid w:val="005A1C73"/>
    <w:rsid w:val="005A6F8D"/>
    <w:rsid w:val="00611D79"/>
    <w:rsid w:val="00616AC5"/>
    <w:rsid w:val="00641ABC"/>
    <w:rsid w:val="0067343B"/>
    <w:rsid w:val="006915FB"/>
    <w:rsid w:val="006A216E"/>
    <w:rsid w:val="006A74D1"/>
    <w:rsid w:val="006C63DE"/>
    <w:rsid w:val="006E785E"/>
    <w:rsid w:val="00706C91"/>
    <w:rsid w:val="00731B87"/>
    <w:rsid w:val="00785A5E"/>
    <w:rsid w:val="007965C4"/>
    <w:rsid w:val="007F3F5F"/>
    <w:rsid w:val="00832FB9"/>
    <w:rsid w:val="008A0F90"/>
    <w:rsid w:val="008A4683"/>
    <w:rsid w:val="008B1CB2"/>
    <w:rsid w:val="008C7AE9"/>
    <w:rsid w:val="008D15A4"/>
    <w:rsid w:val="00900E98"/>
    <w:rsid w:val="009326A6"/>
    <w:rsid w:val="00945327"/>
    <w:rsid w:val="009C5655"/>
    <w:rsid w:val="009F2F5A"/>
    <w:rsid w:val="00A529E7"/>
    <w:rsid w:val="00A532BE"/>
    <w:rsid w:val="00AF011D"/>
    <w:rsid w:val="00B51A83"/>
    <w:rsid w:val="00BB18F1"/>
    <w:rsid w:val="00C53D2F"/>
    <w:rsid w:val="00CD28BA"/>
    <w:rsid w:val="00CE6E7F"/>
    <w:rsid w:val="00D57CE0"/>
    <w:rsid w:val="00D66860"/>
    <w:rsid w:val="00E15549"/>
    <w:rsid w:val="00F03C80"/>
    <w:rsid w:val="00F10662"/>
    <w:rsid w:val="00F156AE"/>
    <w:rsid w:val="00F4686E"/>
    <w:rsid w:val="00F8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5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3F5F"/>
    <w:rPr>
      <w:rFonts w:ascii="Tahoma" w:hAnsi="Tahoma" w:cs="Tahoma"/>
      <w:sz w:val="16"/>
      <w:szCs w:val="16"/>
    </w:rPr>
  </w:style>
  <w:style w:type="character" w:customStyle="1" w:styleId="a4">
    <w:name w:val="Текст выноски Знак"/>
    <w:link w:val="a3"/>
    <w:uiPriority w:val="99"/>
    <w:semiHidden/>
    <w:locked/>
    <w:rsid w:val="007F3F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041260">
      <w:marLeft w:val="0"/>
      <w:marRight w:val="0"/>
      <w:marTop w:val="0"/>
      <w:marBottom w:val="0"/>
      <w:divBdr>
        <w:top w:val="none" w:sz="0" w:space="0" w:color="auto"/>
        <w:left w:val="none" w:sz="0" w:space="0" w:color="auto"/>
        <w:bottom w:val="none" w:sz="0" w:space="0" w:color="auto"/>
        <w:right w:val="none" w:sz="0" w:space="0" w:color="auto"/>
      </w:divBdr>
      <w:divsChild>
        <w:div w:id="1270041271">
          <w:marLeft w:val="0"/>
          <w:marRight w:val="0"/>
          <w:marTop w:val="0"/>
          <w:marBottom w:val="0"/>
          <w:divBdr>
            <w:top w:val="none" w:sz="0" w:space="0" w:color="auto"/>
            <w:left w:val="none" w:sz="0" w:space="0" w:color="auto"/>
            <w:bottom w:val="none" w:sz="0" w:space="0" w:color="auto"/>
            <w:right w:val="none" w:sz="0" w:space="0" w:color="auto"/>
          </w:divBdr>
          <w:divsChild>
            <w:div w:id="1270041243">
              <w:marLeft w:val="0"/>
              <w:marRight w:val="0"/>
              <w:marTop w:val="0"/>
              <w:marBottom w:val="0"/>
              <w:divBdr>
                <w:top w:val="none" w:sz="0" w:space="0" w:color="auto"/>
                <w:left w:val="none" w:sz="0" w:space="0" w:color="auto"/>
                <w:bottom w:val="none" w:sz="0" w:space="0" w:color="auto"/>
                <w:right w:val="none" w:sz="0" w:space="0" w:color="auto"/>
              </w:divBdr>
              <w:divsChild>
                <w:div w:id="1270041228">
                  <w:marLeft w:val="0"/>
                  <w:marRight w:val="24"/>
                  <w:marTop w:val="0"/>
                  <w:marBottom w:val="0"/>
                  <w:divBdr>
                    <w:top w:val="none" w:sz="0" w:space="0" w:color="auto"/>
                    <w:left w:val="none" w:sz="0" w:space="0" w:color="auto"/>
                    <w:bottom w:val="none" w:sz="0" w:space="0" w:color="auto"/>
                    <w:right w:val="none" w:sz="0" w:space="0" w:color="auto"/>
                  </w:divBdr>
                </w:div>
                <w:div w:id="1270041229">
                  <w:marLeft w:val="0"/>
                  <w:marRight w:val="365"/>
                  <w:marTop w:val="0"/>
                  <w:marBottom w:val="0"/>
                  <w:divBdr>
                    <w:top w:val="none" w:sz="0" w:space="0" w:color="auto"/>
                    <w:left w:val="none" w:sz="0" w:space="0" w:color="auto"/>
                    <w:bottom w:val="none" w:sz="0" w:space="0" w:color="auto"/>
                    <w:right w:val="none" w:sz="0" w:space="0" w:color="auto"/>
                  </w:divBdr>
                </w:div>
                <w:div w:id="1270041230">
                  <w:marLeft w:val="1843"/>
                  <w:marRight w:val="7"/>
                  <w:marTop w:val="0"/>
                  <w:marBottom w:val="0"/>
                  <w:divBdr>
                    <w:top w:val="none" w:sz="0" w:space="0" w:color="auto"/>
                    <w:left w:val="none" w:sz="0" w:space="0" w:color="auto"/>
                    <w:bottom w:val="none" w:sz="0" w:space="0" w:color="auto"/>
                    <w:right w:val="none" w:sz="0" w:space="0" w:color="auto"/>
                  </w:divBdr>
                </w:div>
                <w:div w:id="1270041231">
                  <w:marLeft w:val="0"/>
                  <w:marRight w:val="365"/>
                  <w:marTop w:val="0"/>
                  <w:marBottom w:val="0"/>
                  <w:divBdr>
                    <w:top w:val="none" w:sz="0" w:space="0" w:color="auto"/>
                    <w:left w:val="none" w:sz="0" w:space="0" w:color="auto"/>
                    <w:bottom w:val="none" w:sz="0" w:space="0" w:color="auto"/>
                    <w:right w:val="none" w:sz="0" w:space="0" w:color="auto"/>
                  </w:divBdr>
                </w:div>
                <w:div w:id="1270041232">
                  <w:marLeft w:val="394"/>
                  <w:marRight w:val="365"/>
                  <w:marTop w:val="0"/>
                  <w:marBottom w:val="0"/>
                  <w:divBdr>
                    <w:top w:val="none" w:sz="0" w:space="0" w:color="auto"/>
                    <w:left w:val="none" w:sz="0" w:space="0" w:color="auto"/>
                    <w:bottom w:val="none" w:sz="0" w:space="0" w:color="auto"/>
                    <w:right w:val="none" w:sz="0" w:space="0" w:color="auto"/>
                  </w:divBdr>
                </w:div>
                <w:div w:id="1270041233">
                  <w:marLeft w:val="0"/>
                  <w:marRight w:val="365"/>
                  <w:marTop w:val="0"/>
                  <w:marBottom w:val="0"/>
                  <w:divBdr>
                    <w:top w:val="none" w:sz="0" w:space="0" w:color="auto"/>
                    <w:left w:val="none" w:sz="0" w:space="0" w:color="auto"/>
                    <w:bottom w:val="none" w:sz="0" w:space="0" w:color="auto"/>
                    <w:right w:val="none" w:sz="0" w:space="0" w:color="auto"/>
                  </w:divBdr>
                </w:div>
                <w:div w:id="1270041234">
                  <w:marLeft w:val="0"/>
                  <w:marRight w:val="365"/>
                  <w:marTop w:val="0"/>
                  <w:marBottom w:val="0"/>
                  <w:divBdr>
                    <w:top w:val="none" w:sz="0" w:space="0" w:color="auto"/>
                    <w:left w:val="none" w:sz="0" w:space="0" w:color="auto"/>
                    <w:bottom w:val="none" w:sz="0" w:space="0" w:color="auto"/>
                    <w:right w:val="none" w:sz="0" w:space="0" w:color="auto"/>
                  </w:divBdr>
                </w:div>
                <w:div w:id="1270041235">
                  <w:marLeft w:val="0"/>
                  <w:marRight w:val="0"/>
                  <w:marTop w:val="0"/>
                  <w:marBottom w:val="0"/>
                  <w:divBdr>
                    <w:top w:val="none" w:sz="0" w:space="0" w:color="auto"/>
                    <w:left w:val="none" w:sz="0" w:space="0" w:color="auto"/>
                    <w:bottom w:val="none" w:sz="0" w:space="0" w:color="auto"/>
                    <w:right w:val="none" w:sz="0" w:space="0" w:color="auto"/>
                  </w:divBdr>
                </w:div>
                <w:div w:id="1270041236">
                  <w:marLeft w:val="0"/>
                  <w:marRight w:val="365"/>
                  <w:marTop w:val="0"/>
                  <w:marBottom w:val="0"/>
                  <w:divBdr>
                    <w:top w:val="none" w:sz="0" w:space="0" w:color="auto"/>
                    <w:left w:val="none" w:sz="0" w:space="0" w:color="auto"/>
                    <w:bottom w:val="none" w:sz="0" w:space="0" w:color="auto"/>
                    <w:right w:val="none" w:sz="0" w:space="0" w:color="auto"/>
                  </w:divBdr>
                </w:div>
                <w:div w:id="1270041237">
                  <w:marLeft w:val="567"/>
                  <w:marRight w:val="730"/>
                  <w:marTop w:val="0"/>
                  <w:marBottom w:val="0"/>
                  <w:divBdr>
                    <w:top w:val="none" w:sz="0" w:space="0" w:color="auto"/>
                    <w:left w:val="none" w:sz="0" w:space="0" w:color="auto"/>
                    <w:bottom w:val="none" w:sz="0" w:space="0" w:color="auto"/>
                    <w:right w:val="none" w:sz="0" w:space="0" w:color="auto"/>
                  </w:divBdr>
                </w:div>
                <w:div w:id="1270041238">
                  <w:marLeft w:val="0"/>
                  <w:marRight w:val="365"/>
                  <w:marTop w:val="0"/>
                  <w:marBottom w:val="0"/>
                  <w:divBdr>
                    <w:top w:val="none" w:sz="0" w:space="0" w:color="auto"/>
                    <w:left w:val="none" w:sz="0" w:space="0" w:color="auto"/>
                    <w:bottom w:val="none" w:sz="0" w:space="0" w:color="auto"/>
                    <w:right w:val="none" w:sz="0" w:space="0" w:color="auto"/>
                  </w:divBdr>
                </w:div>
                <w:div w:id="1270041239">
                  <w:marLeft w:val="0"/>
                  <w:marRight w:val="365"/>
                  <w:marTop w:val="0"/>
                  <w:marBottom w:val="0"/>
                  <w:divBdr>
                    <w:top w:val="none" w:sz="0" w:space="0" w:color="auto"/>
                    <w:left w:val="none" w:sz="0" w:space="0" w:color="auto"/>
                    <w:bottom w:val="none" w:sz="0" w:space="0" w:color="auto"/>
                    <w:right w:val="none" w:sz="0" w:space="0" w:color="auto"/>
                  </w:divBdr>
                </w:div>
                <w:div w:id="1270041240">
                  <w:marLeft w:val="0"/>
                  <w:marRight w:val="365"/>
                  <w:marTop w:val="0"/>
                  <w:marBottom w:val="0"/>
                  <w:divBdr>
                    <w:top w:val="none" w:sz="0" w:space="0" w:color="auto"/>
                    <w:left w:val="none" w:sz="0" w:space="0" w:color="auto"/>
                    <w:bottom w:val="none" w:sz="0" w:space="0" w:color="auto"/>
                    <w:right w:val="none" w:sz="0" w:space="0" w:color="auto"/>
                  </w:divBdr>
                </w:div>
                <w:div w:id="1270041241">
                  <w:marLeft w:val="0"/>
                  <w:marRight w:val="24"/>
                  <w:marTop w:val="0"/>
                  <w:marBottom w:val="0"/>
                  <w:divBdr>
                    <w:top w:val="none" w:sz="0" w:space="0" w:color="auto"/>
                    <w:left w:val="none" w:sz="0" w:space="0" w:color="auto"/>
                    <w:bottom w:val="none" w:sz="0" w:space="0" w:color="auto"/>
                    <w:right w:val="none" w:sz="0" w:space="0" w:color="auto"/>
                  </w:divBdr>
                </w:div>
                <w:div w:id="1270041242">
                  <w:marLeft w:val="0"/>
                  <w:marRight w:val="365"/>
                  <w:marTop w:val="0"/>
                  <w:marBottom w:val="0"/>
                  <w:divBdr>
                    <w:top w:val="none" w:sz="0" w:space="0" w:color="auto"/>
                    <w:left w:val="none" w:sz="0" w:space="0" w:color="auto"/>
                    <w:bottom w:val="none" w:sz="0" w:space="0" w:color="auto"/>
                    <w:right w:val="none" w:sz="0" w:space="0" w:color="auto"/>
                  </w:divBdr>
                </w:div>
                <w:div w:id="1270041244">
                  <w:marLeft w:val="0"/>
                  <w:marRight w:val="365"/>
                  <w:marTop w:val="0"/>
                  <w:marBottom w:val="0"/>
                  <w:divBdr>
                    <w:top w:val="none" w:sz="0" w:space="0" w:color="auto"/>
                    <w:left w:val="none" w:sz="0" w:space="0" w:color="auto"/>
                    <w:bottom w:val="none" w:sz="0" w:space="0" w:color="auto"/>
                    <w:right w:val="none" w:sz="0" w:space="0" w:color="auto"/>
                  </w:divBdr>
                </w:div>
                <w:div w:id="1270041245">
                  <w:marLeft w:val="0"/>
                  <w:marRight w:val="24"/>
                  <w:marTop w:val="0"/>
                  <w:marBottom w:val="0"/>
                  <w:divBdr>
                    <w:top w:val="none" w:sz="0" w:space="0" w:color="auto"/>
                    <w:left w:val="none" w:sz="0" w:space="0" w:color="auto"/>
                    <w:bottom w:val="none" w:sz="0" w:space="0" w:color="auto"/>
                    <w:right w:val="none" w:sz="0" w:space="0" w:color="auto"/>
                  </w:divBdr>
                </w:div>
                <w:div w:id="1270041246">
                  <w:marLeft w:val="0"/>
                  <w:marRight w:val="365"/>
                  <w:marTop w:val="0"/>
                  <w:marBottom w:val="0"/>
                  <w:divBdr>
                    <w:top w:val="none" w:sz="0" w:space="0" w:color="auto"/>
                    <w:left w:val="none" w:sz="0" w:space="0" w:color="auto"/>
                    <w:bottom w:val="none" w:sz="0" w:space="0" w:color="auto"/>
                    <w:right w:val="none" w:sz="0" w:space="0" w:color="auto"/>
                  </w:divBdr>
                </w:div>
                <w:div w:id="1270041247">
                  <w:marLeft w:val="0"/>
                  <w:marRight w:val="408"/>
                  <w:marTop w:val="0"/>
                  <w:marBottom w:val="0"/>
                  <w:divBdr>
                    <w:top w:val="none" w:sz="0" w:space="0" w:color="auto"/>
                    <w:left w:val="none" w:sz="0" w:space="0" w:color="auto"/>
                    <w:bottom w:val="none" w:sz="0" w:space="0" w:color="auto"/>
                    <w:right w:val="none" w:sz="0" w:space="0" w:color="auto"/>
                  </w:divBdr>
                </w:div>
                <w:div w:id="1270041248">
                  <w:marLeft w:val="394"/>
                  <w:marRight w:val="730"/>
                  <w:marTop w:val="0"/>
                  <w:marBottom w:val="0"/>
                  <w:divBdr>
                    <w:top w:val="none" w:sz="0" w:space="0" w:color="auto"/>
                    <w:left w:val="none" w:sz="0" w:space="0" w:color="auto"/>
                    <w:bottom w:val="none" w:sz="0" w:space="0" w:color="auto"/>
                    <w:right w:val="none" w:sz="0" w:space="0" w:color="auto"/>
                  </w:divBdr>
                </w:div>
                <w:div w:id="1270041249">
                  <w:marLeft w:val="0"/>
                  <w:marRight w:val="365"/>
                  <w:marTop w:val="0"/>
                  <w:marBottom w:val="0"/>
                  <w:divBdr>
                    <w:top w:val="none" w:sz="0" w:space="0" w:color="auto"/>
                    <w:left w:val="none" w:sz="0" w:space="0" w:color="auto"/>
                    <w:bottom w:val="none" w:sz="0" w:space="0" w:color="auto"/>
                    <w:right w:val="none" w:sz="0" w:space="0" w:color="auto"/>
                  </w:divBdr>
                </w:div>
                <w:div w:id="1270041250">
                  <w:marLeft w:val="0"/>
                  <w:marRight w:val="365"/>
                  <w:marTop w:val="0"/>
                  <w:marBottom w:val="0"/>
                  <w:divBdr>
                    <w:top w:val="none" w:sz="0" w:space="0" w:color="auto"/>
                    <w:left w:val="none" w:sz="0" w:space="0" w:color="auto"/>
                    <w:bottom w:val="none" w:sz="0" w:space="0" w:color="auto"/>
                    <w:right w:val="none" w:sz="0" w:space="0" w:color="auto"/>
                  </w:divBdr>
                </w:div>
                <w:div w:id="1270041251">
                  <w:marLeft w:val="389"/>
                  <w:marRight w:val="0"/>
                  <w:marTop w:val="0"/>
                  <w:marBottom w:val="0"/>
                  <w:divBdr>
                    <w:top w:val="none" w:sz="0" w:space="0" w:color="auto"/>
                    <w:left w:val="none" w:sz="0" w:space="0" w:color="auto"/>
                    <w:bottom w:val="none" w:sz="0" w:space="0" w:color="auto"/>
                    <w:right w:val="none" w:sz="0" w:space="0" w:color="auto"/>
                  </w:divBdr>
                </w:div>
                <w:div w:id="1270041252">
                  <w:marLeft w:val="0"/>
                  <w:marRight w:val="365"/>
                  <w:marTop w:val="0"/>
                  <w:marBottom w:val="0"/>
                  <w:divBdr>
                    <w:top w:val="none" w:sz="0" w:space="0" w:color="auto"/>
                    <w:left w:val="none" w:sz="0" w:space="0" w:color="auto"/>
                    <w:bottom w:val="none" w:sz="0" w:space="0" w:color="auto"/>
                    <w:right w:val="none" w:sz="0" w:space="0" w:color="auto"/>
                  </w:divBdr>
                </w:div>
                <w:div w:id="1270041253">
                  <w:marLeft w:val="0"/>
                  <w:marRight w:val="365"/>
                  <w:marTop w:val="0"/>
                  <w:marBottom w:val="0"/>
                  <w:divBdr>
                    <w:top w:val="none" w:sz="0" w:space="0" w:color="auto"/>
                    <w:left w:val="none" w:sz="0" w:space="0" w:color="auto"/>
                    <w:bottom w:val="none" w:sz="0" w:space="0" w:color="auto"/>
                    <w:right w:val="none" w:sz="0" w:space="0" w:color="auto"/>
                  </w:divBdr>
                </w:div>
                <w:div w:id="1270041254">
                  <w:marLeft w:val="0"/>
                  <w:marRight w:val="365"/>
                  <w:marTop w:val="0"/>
                  <w:marBottom w:val="0"/>
                  <w:divBdr>
                    <w:top w:val="none" w:sz="0" w:space="0" w:color="auto"/>
                    <w:left w:val="none" w:sz="0" w:space="0" w:color="auto"/>
                    <w:bottom w:val="none" w:sz="0" w:space="0" w:color="auto"/>
                    <w:right w:val="none" w:sz="0" w:space="0" w:color="auto"/>
                  </w:divBdr>
                </w:div>
                <w:div w:id="1270041255">
                  <w:marLeft w:val="408"/>
                  <w:marRight w:val="0"/>
                  <w:marTop w:val="0"/>
                  <w:marBottom w:val="0"/>
                  <w:divBdr>
                    <w:top w:val="none" w:sz="0" w:space="0" w:color="auto"/>
                    <w:left w:val="none" w:sz="0" w:space="0" w:color="auto"/>
                    <w:bottom w:val="none" w:sz="0" w:space="0" w:color="auto"/>
                    <w:right w:val="none" w:sz="0" w:space="0" w:color="auto"/>
                  </w:divBdr>
                </w:div>
                <w:div w:id="1270041256">
                  <w:marLeft w:val="0"/>
                  <w:marRight w:val="365"/>
                  <w:marTop w:val="0"/>
                  <w:marBottom w:val="0"/>
                  <w:divBdr>
                    <w:top w:val="none" w:sz="0" w:space="0" w:color="auto"/>
                    <w:left w:val="none" w:sz="0" w:space="0" w:color="auto"/>
                    <w:bottom w:val="none" w:sz="0" w:space="0" w:color="auto"/>
                    <w:right w:val="none" w:sz="0" w:space="0" w:color="auto"/>
                  </w:divBdr>
                </w:div>
                <w:div w:id="1270041257">
                  <w:marLeft w:val="0"/>
                  <w:marRight w:val="365"/>
                  <w:marTop w:val="0"/>
                  <w:marBottom w:val="0"/>
                  <w:divBdr>
                    <w:top w:val="none" w:sz="0" w:space="0" w:color="auto"/>
                    <w:left w:val="none" w:sz="0" w:space="0" w:color="auto"/>
                    <w:bottom w:val="none" w:sz="0" w:space="0" w:color="auto"/>
                    <w:right w:val="none" w:sz="0" w:space="0" w:color="auto"/>
                  </w:divBdr>
                </w:div>
                <w:div w:id="1270041258">
                  <w:marLeft w:val="0"/>
                  <w:marRight w:val="365"/>
                  <w:marTop w:val="0"/>
                  <w:marBottom w:val="0"/>
                  <w:divBdr>
                    <w:top w:val="none" w:sz="0" w:space="0" w:color="auto"/>
                    <w:left w:val="none" w:sz="0" w:space="0" w:color="auto"/>
                    <w:bottom w:val="none" w:sz="0" w:space="0" w:color="auto"/>
                    <w:right w:val="none" w:sz="0" w:space="0" w:color="auto"/>
                  </w:divBdr>
                </w:div>
                <w:div w:id="1270041259">
                  <w:marLeft w:val="0"/>
                  <w:marRight w:val="365"/>
                  <w:marTop w:val="0"/>
                  <w:marBottom w:val="0"/>
                  <w:divBdr>
                    <w:top w:val="none" w:sz="0" w:space="0" w:color="auto"/>
                    <w:left w:val="none" w:sz="0" w:space="0" w:color="auto"/>
                    <w:bottom w:val="none" w:sz="0" w:space="0" w:color="auto"/>
                    <w:right w:val="none" w:sz="0" w:space="0" w:color="auto"/>
                  </w:divBdr>
                </w:div>
                <w:div w:id="1270041261">
                  <w:marLeft w:val="0"/>
                  <w:marRight w:val="365"/>
                  <w:marTop w:val="0"/>
                  <w:marBottom w:val="0"/>
                  <w:divBdr>
                    <w:top w:val="none" w:sz="0" w:space="0" w:color="auto"/>
                    <w:left w:val="none" w:sz="0" w:space="0" w:color="auto"/>
                    <w:bottom w:val="none" w:sz="0" w:space="0" w:color="auto"/>
                    <w:right w:val="none" w:sz="0" w:space="0" w:color="auto"/>
                  </w:divBdr>
                </w:div>
                <w:div w:id="1270041262">
                  <w:marLeft w:val="0"/>
                  <w:marRight w:val="365"/>
                  <w:marTop w:val="0"/>
                  <w:marBottom w:val="0"/>
                  <w:divBdr>
                    <w:top w:val="none" w:sz="0" w:space="0" w:color="auto"/>
                    <w:left w:val="none" w:sz="0" w:space="0" w:color="auto"/>
                    <w:bottom w:val="none" w:sz="0" w:space="0" w:color="auto"/>
                    <w:right w:val="none" w:sz="0" w:space="0" w:color="auto"/>
                  </w:divBdr>
                </w:div>
                <w:div w:id="1270041263">
                  <w:marLeft w:val="0"/>
                  <w:marRight w:val="64"/>
                  <w:marTop w:val="0"/>
                  <w:marBottom w:val="0"/>
                  <w:divBdr>
                    <w:top w:val="none" w:sz="0" w:space="0" w:color="auto"/>
                    <w:left w:val="none" w:sz="0" w:space="0" w:color="auto"/>
                    <w:bottom w:val="none" w:sz="0" w:space="0" w:color="auto"/>
                    <w:right w:val="none" w:sz="0" w:space="0" w:color="auto"/>
                  </w:divBdr>
                </w:div>
                <w:div w:id="1270041264">
                  <w:marLeft w:val="0"/>
                  <w:marRight w:val="365"/>
                  <w:marTop w:val="0"/>
                  <w:marBottom w:val="0"/>
                  <w:divBdr>
                    <w:top w:val="none" w:sz="0" w:space="0" w:color="auto"/>
                    <w:left w:val="none" w:sz="0" w:space="0" w:color="auto"/>
                    <w:bottom w:val="none" w:sz="0" w:space="0" w:color="auto"/>
                    <w:right w:val="none" w:sz="0" w:space="0" w:color="auto"/>
                  </w:divBdr>
                </w:div>
                <w:div w:id="1270041265">
                  <w:marLeft w:val="0"/>
                  <w:marRight w:val="365"/>
                  <w:marTop w:val="0"/>
                  <w:marBottom w:val="0"/>
                  <w:divBdr>
                    <w:top w:val="none" w:sz="0" w:space="0" w:color="auto"/>
                    <w:left w:val="none" w:sz="0" w:space="0" w:color="auto"/>
                    <w:bottom w:val="none" w:sz="0" w:space="0" w:color="auto"/>
                    <w:right w:val="none" w:sz="0" w:space="0" w:color="auto"/>
                  </w:divBdr>
                </w:div>
                <w:div w:id="1270041266">
                  <w:marLeft w:val="0"/>
                  <w:marRight w:val="365"/>
                  <w:marTop w:val="0"/>
                  <w:marBottom w:val="0"/>
                  <w:divBdr>
                    <w:top w:val="none" w:sz="0" w:space="0" w:color="auto"/>
                    <w:left w:val="none" w:sz="0" w:space="0" w:color="auto"/>
                    <w:bottom w:val="none" w:sz="0" w:space="0" w:color="auto"/>
                    <w:right w:val="none" w:sz="0" w:space="0" w:color="auto"/>
                  </w:divBdr>
                </w:div>
                <w:div w:id="1270041267">
                  <w:marLeft w:val="394"/>
                  <w:marRight w:val="365"/>
                  <w:marTop w:val="0"/>
                  <w:marBottom w:val="0"/>
                  <w:divBdr>
                    <w:top w:val="none" w:sz="0" w:space="0" w:color="auto"/>
                    <w:left w:val="none" w:sz="0" w:space="0" w:color="auto"/>
                    <w:bottom w:val="none" w:sz="0" w:space="0" w:color="auto"/>
                    <w:right w:val="none" w:sz="0" w:space="0" w:color="auto"/>
                  </w:divBdr>
                </w:div>
                <w:div w:id="1270041268">
                  <w:marLeft w:val="0"/>
                  <w:marRight w:val="365"/>
                  <w:marTop w:val="0"/>
                  <w:marBottom w:val="0"/>
                  <w:divBdr>
                    <w:top w:val="none" w:sz="0" w:space="0" w:color="auto"/>
                    <w:left w:val="none" w:sz="0" w:space="0" w:color="auto"/>
                    <w:bottom w:val="none" w:sz="0" w:space="0" w:color="auto"/>
                    <w:right w:val="none" w:sz="0" w:space="0" w:color="auto"/>
                  </w:divBdr>
                </w:div>
                <w:div w:id="1270041269">
                  <w:marLeft w:val="1843"/>
                  <w:marRight w:val="7"/>
                  <w:marTop w:val="0"/>
                  <w:marBottom w:val="0"/>
                  <w:divBdr>
                    <w:top w:val="none" w:sz="0" w:space="0" w:color="auto"/>
                    <w:left w:val="none" w:sz="0" w:space="0" w:color="auto"/>
                    <w:bottom w:val="none" w:sz="0" w:space="0" w:color="auto"/>
                    <w:right w:val="none" w:sz="0" w:space="0" w:color="auto"/>
                  </w:divBdr>
                </w:div>
                <w:div w:id="1270041270">
                  <w:marLeft w:val="0"/>
                  <w:marRight w:val="0"/>
                  <w:marTop w:val="0"/>
                  <w:marBottom w:val="0"/>
                  <w:divBdr>
                    <w:top w:val="none" w:sz="0" w:space="0" w:color="auto"/>
                    <w:left w:val="none" w:sz="0" w:space="0" w:color="auto"/>
                    <w:bottom w:val="none" w:sz="0" w:space="0" w:color="auto"/>
                    <w:right w:val="none" w:sz="0" w:space="0" w:color="auto"/>
                  </w:divBdr>
                </w:div>
                <w:div w:id="1270041272">
                  <w:marLeft w:val="0"/>
                  <w:marRight w:val="413"/>
                  <w:marTop w:val="0"/>
                  <w:marBottom w:val="0"/>
                  <w:divBdr>
                    <w:top w:val="none" w:sz="0" w:space="0" w:color="auto"/>
                    <w:left w:val="none" w:sz="0" w:space="0" w:color="auto"/>
                    <w:bottom w:val="none" w:sz="0" w:space="0" w:color="auto"/>
                    <w:right w:val="none" w:sz="0" w:space="0" w:color="auto"/>
                  </w:divBdr>
                </w:div>
                <w:div w:id="1270041273">
                  <w:marLeft w:val="0"/>
                  <w:marRight w:val="365"/>
                  <w:marTop w:val="0"/>
                  <w:marBottom w:val="0"/>
                  <w:divBdr>
                    <w:top w:val="none" w:sz="0" w:space="0" w:color="auto"/>
                    <w:left w:val="none" w:sz="0" w:space="0" w:color="auto"/>
                    <w:bottom w:val="none" w:sz="0" w:space="0" w:color="auto"/>
                    <w:right w:val="none" w:sz="0" w:space="0" w:color="auto"/>
                  </w:divBdr>
                </w:div>
                <w:div w:id="1270041274">
                  <w:marLeft w:val="0"/>
                  <w:marRight w:val="365"/>
                  <w:marTop w:val="0"/>
                  <w:marBottom w:val="0"/>
                  <w:divBdr>
                    <w:top w:val="none" w:sz="0" w:space="0" w:color="auto"/>
                    <w:left w:val="none" w:sz="0" w:space="0" w:color="auto"/>
                    <w:bottom w:val="none" w:sz="0" w:space="0" w:color="auto"/>
                    <w:right w:val="none" w:sz="0" w:space="0" w:color="auto"/>
                  </w:divBdr>
                </w:div>
                <w:div w:id="1270041275">
                  <w:marLeft w:val="709"/>
                  <w:marRight w:val="0"/>
                  <w:marTop w:val="0"/>
                  <w:marBottom w:val="0"/>
                  <w:divBdr>
                    <w:top w:val="none" w:sz="0" w:space="0" w:color="auto"/>
                    <w:left w:val="none" w:sz="0" w:space="0" w:color="auto"/>
                    <w:bottom w:val="none" w:sz="0" w:space="0" w:color="auto"/>
                    <w:right w:val="none" w:sz="0" w:space="0" w:color="auto"/>
                  </w:divBdr>
                </w:div>
                <w:div w:id="1270041276">
                  <w:marLeft w:val="0"/>
                  <w:marRight w:val="389"/>
                  <w:marTop w:val="0"/>
                  <w:marBottom w:val="0"/>
                  <w:divBdr>
                    <w:top w:val="none" w:sz="0" w:space="0" w:color="auto"/>
                    <w:left w:val="none" w:sz="0" w:space="0" w:color="auto"/>
                    <w:bottom w:val="none" w:sz="0" w:space="0" w:color="auto"/>
                    <w:right w:val="none" w:sz="0" w:space="0" w:color="auto"/>
                  </w:divBdr>
                </w:div>
                <w:div w:id="1270041277">
                  <w:marLeft w:val="0"/>
                  <w:marRight w:val="365"/>
                  <w:marTop w:val="0"/>
                  <w:marBottom w:val="0"/>
                  <w:divBdr>
                    <w:top w:val="none" w:sz="0" w:space="0" w:color="auto"/>
                    <w:left w:val="none" w:sz="0" w:space="0" w:color="auto"/>
                    <w:bottom w:val="none" w:sz="0" w:space="0" w:color="auto"/>
                    <w:right w:val="none" w:sz="0" w:space="0" w:color="auto"/>
                  </w:divBdr>
                </w:div>
                <w:div w:id="1270041278">
                  <w:marLeft w:val="0"/>
                  <w:marRight w:val="365"/>
                  <w:marTop w:val="0"/>
                  <w:marBottom w:val="0"/>
                  <w:divBdr>
                    <w:top w:val="none" w:sz="0" w:space="0" w:color="auto"/>
                    <w:left w:val="none" w:sz="0" w:space="0" w:color="auto"/>
                    <w:bottom w:val="none" w:sz="0" w:space="0" w:color="auto"/>
                    <w:right w:val="none" w:sz="0" w:space="0" w:color="auto"/>
                  </w:divBdr>
                </w:div>
                <w:div w:id="1270041279">
                  <w:marLeft w:val="567"/>
                  <w:marRight w:val="730"/>
                  <w:marTop w:val="0"/>
                  <w:marBottom w:val="0"/>
                  <w:divBdr>
                    <w:top w:val="none" w:sz="0" w:space="0" w:color="auto"/>
                    <w:left w:val="none" w:sz="0" w:space="0" w:color="auto"/>
                    <w:bottom w:val="none" w:sz="0" w:space="0" w:color="auto"/>
                    <w:right w:val="none" w:sz="0" w:space="0" w:color="auto"/>
                  </w:divBdr>
                </w:div>
                <w:div w:id="1270041280">
                  <w:marLeft w:val="709"/>
                  <w:marRight w:val="0"/>
                  <w:marTop w:val="0"/>
                  <w:marBottom w:val="0"/>
                  <w:divBdr>
                    <w:top w:val="none" w:sz="0" w:space="0" w:color="auto"/>
                    <w:left w:val="none" w:sz="0" w:space="0" w:color="auto"/>
                    <w:bottom w:val="none" w:sz="0" w:space="0" w:color="auto"/>
                    <w:right w:val="none" w:sz="0" w:space="0" w:color="auto"/>
                  </w:divBdr>
                </w:div>
                <w:div w:id="1270041282">
                  <w:marLeft w:val="1843"/>
                  <w:marRight w:val="7"/>
                  <w:marTop w:val="0"/>
                  <w:marBottom w:val="0"/>
                  <w:divBdr>
                    <w:top w:val="none" w:sz="0" w:space="0" w:color="auto"/>
                    <w:left w:val="none" w:sz="0" w:space="0" w:color="auto"/>
                    <w:bottom w:val="none" w:sz="0" w:space="0" w:color="auto"/>
                    <w:right w:val="none" w:sz="0" w:space="0" w:color="auto"/>
                  </w:divBdr>
                </w:div>
                <w:div w:id="1270041283">
                  <w:marLeft w:val="0"/>
                  <w:marRight w:val="365"/>
                  <w:marTop w:val="0"/>
                  <w:marBottom w:val="0"/>
                  <w:divBdr>
                    <w:top w:val="none" w:sz="0" w:space="0" w:color="auto"/>
                    <w:left w:val="none" w:sz="0" w:space="0" w:color="auto"/>
                    <w:bottom w:val="none" w:sz="0" w:space="0" w:color="auto"/>
                    <w:right w:val="none" w:sz="0" w:space="0" w:color="auto"/>
                  </w:divBdr>
                </w:div>
                <w:div w:id="1270041284">
                  <w:marLeft w:val="408"/>
                  <w:marRight w:val="365"/>
                  <w:marTop w:val="0"/>
                  <w:marBottom w:val="0"/>
                  <w:divBdr>
                    <w:top w:val="none" w:sz="0" w:space="0" w:color="auto"/>
                    <w:left w:val="none" w:sz="0" w:space="0" w:color="auto"/>
                    <w:bottom w:val="none" w:sz="0" w:space="0" w:color="auto"/>
                    <w:right w:val="none" w:sz="0" w:space="0" w:color="auto"/>
                  </w:divBdr>
                </w:div>
              </w:divsChild>
            </w:div>
          </w:divsChild>
        </w:div>
        <w:div w:id="127004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6644</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44427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 Windows</cp:lastModifiedBy>
  <cp:revision>2</cp:revision>
  <cp:lastPrinted>2019-04-01T11:07:00Z</cp:lastPrinted>
  <dcterms:created xsi:type="dcterms:W3CDTF">2019-04-01T11:10:00Z</dcterms:created>
  <dcterms:modified xsi:type="dcterms:W3CDTF">2019-04-01T11:10:00Z</dcterms:modified>
</cp:coreProperties>
</file>